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5B8A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25938457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33B3E71C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>红光治疗仪</w:t>
      </w:r>
    </w:p>
    <w:p w14:paraId="323BEF2C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BE631E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0226706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采</w:t>
      </w:r>
    </w:p>
    <w:p w14:paraId="2EA83DC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购</w:t>
      </w:r>
    </w:p>
    <w:p w14:paraId="07B54E45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57B0998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7BD8B2E4">
      <w:pPr>
        <w:rPr>
          <w:color w:val="auto"/>
          <w:highlight w:val="none"/>
        </w:rPr>
      </w:pPr>
    </w:p>
    <w:p w14:paraId="3F5E4879">
      <w:pPr>
        <w:pStyle w:val="3"/>
        <w:rPr>
          <w:color w:val="auto"/>
          <w:highlight w:val="none"/>
        </w:rPr>
      </w:pPr>
    </w:p>
    <w:p w14:paraId="76A4EC88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AACABBE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0DBB65AE">
      <w:pPr>
        <w:pStyle w:val="3"/>
        <w:rPr>
          <w:rFonts w:hint="eastAsia"/>
          <w:lang w:val="en-US" w:eastAsia="zh-CN"/>
        </w:rPr>
      </w:pPr>
    </w:p>
    <w:p w14:paraId="6E23EA86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160CFF6A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24日</w:t>
      </w:r>
    </w:p>
    <w:p w14:paraId="6BF8FF94">
      <w:pPr>
        <w:snapToGrid w:val="0"/>
        <w:spacing w:line="480" w:lineRule="exact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05BC5FD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0" w:name="_Toc25494"/>
      <w:bookmarkStart w:id="1" w:name="_Toc16543"/>
      <w:bookmarkStart w:id="2" w:name="_Toc42014953"/>
      <w:bookmarkStart w:id="3" w:name="_Toc31699"/>
      <w:bookmarkStart w:id="4" w:name="_Toc42015018"/>
      <w:bookmarkStart w:id="5" w:name="_Toc12690"/>
      <w:bookmarkStart w:id="6" w:name="_Toc519708707"/>
      <w:bookmarkStart w:id="7" w:name="_Toc42015219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各潜在供应商：</w:t>
      </w:r>
    </w:p>
    <w:p w14:paraId="176B5C9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红光治疗仪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54EACCF8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红光治疗仪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</w:t>
      </w:r>
    </w:p>
    <w:p w14:paraId="3DB26B2F">
      <w:pPr>
        <w:pStyle w:val="3"/>
        <w:numPr>
          <w:ilvl w:val="0"/>
          <w:numId w:val="0"/>
        </w:numPr>
        <w:ind w:firstLine="480" w:firstLineChars="200"/>
        <w:rPr>
          <w:rFonts w:hint="default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二、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单套</w:t>
      </w:r>
      <w:r>
        <w:rPr>
          <w:rFonts w:hint="eastAsia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预算控制价：24800元；预算控制总价：49600元。超过该预算价为无效报价</w:t>
      </w:r>
    </w:p>
    <w:p w14:paraId="5FF0209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4C022E9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59DE024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（二）具有良好的商业信誉和健</w:t>
      </w:r>
      <w:bookmarkStart w:id="42" w:name="_GoBack"/>
      <w:bookmarkEnd w:id="42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全的财务会计制度；</w:t>
      </w:r>
    </w:p>
    <w:p w14:paraId="5F63362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B605F7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63101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F72B26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3BEE95A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四、禁止参加本次采购活动的供应商</w:t>
      </w:r>
    </w:p>
    <w:p w14:paraId="4602A23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5C90034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A9EC39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五、供应商报名及递交响应文件截止时间地点</w:t>
      </w:r>
    </w:p>
    <w:p w14:paraId="460BCA0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项目公告期：202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日。</w:t>
      </w:r>
    </w:p>
    <w:p w14:paraId="33D3228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（一）递交响应文件截止时间：202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日15:00（北京时间）。</w:t>
      </w:r>
    </w:p>
    <w:p w14:paraId="02991E9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（二）递交响应文件地点：兹邀请符合要求的供应商将拟推荐产品、技术参数、公司资质及报价相关资料加盖鲜章并密封，现场或邮寄至广元市利州区蜀门北路一段45号（原凤凰酒店）7楼医学工程科708室。（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2063A4D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（三）响应文件数量：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一本</w:t>
      </w:r>
    </w:p>
    <w:p w14:paraId="36B0F408">
      <w:pPr>
        <w:snapToGrid w:val="0"/>
        <w:spacing w:line="480" w:lineRule="exact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56A6E5A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联系人：吴老师 李老师</w:t>
      </w:r>
    </w:p>
    <w:p w14:paraId="4753418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eastAsia="仿宋"/>
          <w:color w:val="auto"/>
          <w:sz w:val="36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联系电话：0839-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3264861</w:t>
      </w:r>
    </w:p>
    <w:p w14:paraId="691B67C9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BE2904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09557839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72CC433B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EAC03B0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38E4AB4E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10C8CC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023FE5A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452D0D01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5721AB8E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6E7AB3DD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76884BEB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3E1BEB1C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435E007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9620C9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27427CF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88ED70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AC287EC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299E172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FC5166E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3F3947D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D317D25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9EAD3CE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17D539E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12952"/>
      <w:bookmarkStart w:id="9" w:name="_Toc519708708"/>
      <w:bookmarkStart w:id="10" w:name="_Toc10646"/>
      <w:bookmarkStart w:id="11" w:name="_Toc8915"/>
      <w:bookmarkStart w:id="12" w:name="_Toc5155"/>
      <w:bookmarkStart w:id="13" w:name="_Toc24738"/>
      <w:bookmarkStart w:id="14" w:name="_Toc42015019"/>
      <w:bookmarkStart w:id="15" w:name="_Toc42015220"/>
      <w:bookmarkStart w:id="16" w:name="_Toc10579"/>
      <w:bookmarkStart w:id="17" w:name="_Toc514409265"/>
      <w:bookmarkStart w:id="18" w:name="_Toc42014954"/>
      <w:bookmarkStart w:id="19" w:name="_Toc15278"/>
      <w:bookmarkStart w:id="20" w:name="_Toc13516"/>
      <w:bookmarkStart w:id="21" w:name="_Toc9341"/>
      <w:bookmarkStart w:id="22" w:name="_Toc514424483"/>
      <w:bookmarkStart w:id="23" w:name="_Toc9714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AC79293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15373"/>
      <w:bookmarkStart w:id="26" w:name="_Toc36199918"/>
      <w:bookmarkStart w:id="27" w:name="_Toc751"/>
      <w:bookmarkStart w:id="28" w:name="_Toc27016"/>
      <w:bookmarkStart w:id="29" w:name="_Toc25115"/>
      <w:bookmarkStart w:id="30" w:name="_Toc7099"/>
      <w:bookmarkStart w:id="31" w:name="_Toc7672"/>
      <w:bookmarkStart w:id="32" w:name="_Toc16088"/>
      <w:bookmarkStart w:id="33" w:name="_Toc42015022"/>
      <w:bookmarkStart w:id="34" w:name="_Toc21920"/>
      <w:bookmarkStart w:id="35" w:name="_Toc19542"/>
      <w:bookmarkStart w:id="36" w:name="_Toc42014957"/>
    </w:p>
    <w:p w14:paraId="6C57638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1106A31">
      <w:pPr>
        <w:pStyle w:val="3"/>
        <w:rPr>
          <w:rFonts w:hint="default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数量：2套</w:t>
      </w:r>
    </w:p>
    <w:p w14:paraId="009F2103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红光治疗仪参数</w:t>
      </w:r>
    </w:p>
    <w:p w14:paraId="1E12F30C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1、作用：适用于消炎、镇痛、加速愈合的作用</w:t>
      </w:r>
    </w:p>
    <w:p w14:paraId="50579FB7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2、光源：固体光源</w:t>
      </w:r>
    </w:p>
    <w:p w14:paraId="20BB334D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3、波长： ≥640nm</w:t>
      </w:r>
    </w:p>
    <w:p w14:paraId="2C7D955B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4、光功率密度： ≥30mW</w:t>
      </w:r>
    </w:p>
    <w:p w14:paraId="09615F66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5、照射深度： ≥10CM</w:t>
      </w:r>
    </w:p>
    <w:p w14:paraId="4957BBFC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6、时间可调：0-60 分钟</w:t>
      </w:r>
    </w:p>
    <w:p w14:paraId="4E821234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7、具有定时功能</w:t>
      </w:r>
    </w:p>
    <w:p w14:paraId="53453711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8、运行方式：连续运行</w:t>
      </w:r>
    </w:p>
    <w:p w14:paraId="00BE986D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9、显示屏： ≥10 寸</w:t>
      </w:r>
    </w:p>
    <w:p w14:paraId="5A115EFC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10、设备使用年限： ≥8 年</w:t>
      </w:r>
    </w:p>
    <w:p w14:paraId="523776DE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11、双治疗头可 360 °无死角旋转，臂展大于 1.5m</w:t>
      </w:r>
    </w:p>
    <w:p w14:paraId="31A3B0F6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12.整机质保不小于三年</w:t>
      </w:r>
    </w:p>
    <w:p w14:paraId="37429B94">
      <w:pPr>
        <w:pStyle w:val="4"/>
        <w:rPr>
          <w:rFonts w:hint="eastAsia"/>
          <w:color w:val="auto"/>
          <w:sz w:val="36"/>
          <w:szCs w:val="48"/>
          <w:highlight w:val="none"/>
        </w:rPr>
      </w:pPr>
    </w:p>
    <w:p w14:paraId="2F0B1661">
      <w:pPr>
        <w:rPr>
          <w:rFonts w:hint="eastAsia"/>
          <w:color w:val="auto"/>
          <w:sz w:val="36"/>
          <w:szCs w:val="48"/>
          <w:highlight w:val="none"/>
        </w:rPr>
      </w:pPr>
    </w:p>
    <w:p w14:paraId="30700D86">
      <w:pPr>
        <w:rPr>
          <w:rFonts w:hint="eastAsia"/>
          <w:color w:val="auto"/>
          <w:sz w:val="36"/>
          <w:szCs w:val="48"/>
          <w:highlight w:val="none"/>
        </w:rPr>
      </w:pPr>
    </w:p>
    <w:p w14:paraId="62EE0754">
      <w:pPr>
        <w:rPr>
          <w:rFonts w:hint="eastAsia"/>
          <w:color w:val="auto"/>
          <w:sz w:val="36"/>
          <w:szCs w:val="48"/>
          <w:highlight w:val="none"/>
        </w:rPr>
      </w:pPr>
    </w:p>
    <w:p w14:paraId="493BC9F5">
      <w:pPr>
        <w:rPr>
          <w:rFonts w:hint="eastAsia"/>
          <w:color w:val="auto"/>
          <w:sz w:val="36"/>
          <w:szCs w:val="48"/>
          <w:highlight w:val="none"/>
        </w:rPr>
      </w:pPr>
    </w:p>
    <w:p w14:paraId="050782A3">
      <w:pPr>
        <w:rPr>
          <w:rFonts w:hint="eastAsia"/>
          <w:color w:val="auto"/>
          <w:sz w:val="36"/>
          <w:szCs w:val="48"/>
          <w:highlight w:val="none"/>
        </w:rPr>
      </w:pPr>
    </w:p>
    <w:p w14:paraId="094D2078">
      <w:pPr>
        <w:rPr>
          <w:rFonts w:hint="eastAsia"/>
        </w:rPr>
      </w:pPr>
    </w:p>
    <w:p w14:paraId="2578AEFF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874C1E8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291539A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57CF868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7359888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2BBEF2AC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C74BF7C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CD73031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094CB0B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250DF61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3DC998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1A4E57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A833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E8C739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DAB896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F7B04C2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F09DC0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23AAA07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61847A96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51BC4E2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5A885868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0A341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A09FB55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287A2E6B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401DF965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6A260041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478990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108782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DF2B091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3C038C29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E86168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2C4D7F7D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17C808D5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DDCE870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5EC8ED52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CCA0E5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本授权声明：XXX（单位名称）,XXX（法定代表人姓名、职务）授权（被授权人姓名、职务）为我方参加XXX项目（采购编号：XXX）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4BCAE58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2D64C87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049AB4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3317D7D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699BD6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7AFD41F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8F68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C2A5D0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77B5743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2B79BF2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C4DB745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E1CD42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C63706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07481A9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3A33CBA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57B1546F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34259C9E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5274E47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DF8A73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000AA4E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A6F141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53DF3B0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3C089E7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354BE03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34CFF11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99F9EA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528EAB4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34D598B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306B6D10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77FB7600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E622052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6B73F6F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00C6CEE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CDC9EE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BF2762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5E856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79C6CF62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26D2C91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7F8EC12D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19738F09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22DF695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2DD2F0F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5146208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38F9B99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488DD136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2DB6B32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54F8F04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288A1E3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52A4F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5944142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D434825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46DF9AB7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53B7F17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2AB4582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1F959399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6A9403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7D55A8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704999F6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4AE05FD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674C6C0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502F542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590E7780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5C969E1F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6EAEBCBF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AA13E6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0418C1D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3175085B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2FEBA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5E2D4A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5C41AE4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7FEA907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5B2AF2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7411C7B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F520888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4D708950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5684199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76C8A7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FE7CDC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72A2C4AF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185D7E6B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26DE2C1F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14880D25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5E487B97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6B5324C3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47C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051A28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7643F78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7C9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5D1742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3DFC7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E12F00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74B5BA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4D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2319D09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6C71E4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7EC33C4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5F0D08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3A54C4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2B6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3BC3A8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17F360B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2FBBD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3F6DE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152F953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CEB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2F974C5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2E38CC0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EE6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3189C7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6DC54A3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C9481C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2128B59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0637B0E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995C3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6B126D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5A9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6874BD8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2983956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8756D3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11DFA13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4F7DDD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1DDBC5B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703E2F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1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652EFAA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5C5556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74B421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9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7F1555E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3B219F4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9F64E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452750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76B651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0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38BA0A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72757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4837FD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6166B6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012A138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9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02816B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435183D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9BD6FA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363E67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623ECF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78D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C72AD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2E3AE9F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6027A7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6F0DA8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54D5C53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93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45B1332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16C291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3AA904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E10F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794C07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4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207AF2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17CD5E0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3D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63C7A9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356123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7E745C5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C6A390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91522CE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71C4604D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5A1D66B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359AA6B8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AAE256B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510"/>
        <w:gridCol w:w="1790"/>
        <w:gridCol w:w="1772"/>
        <w:gridCol w:w="1838"/>
        <w:gridCol w:w="1275"/>
        <w:gridCol w:w="1040"/>
        <w:gridCol w:w="1500"/>
      </w:tblGrid>
      <w:tr w14:paraId="0BE9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ACD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BEE41D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A41C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9F36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9D8D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23A2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944D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D6A5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0719D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63A2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10D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685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BC6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EE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BF3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A68B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CEE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FC6C3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1BA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2C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7EDD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92A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A4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5D1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C354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FD268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A913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7407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DFA2D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54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6914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C7DE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FAE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969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EA4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88B1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D621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8708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41E4A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9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1E05B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CF3E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989D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6BDB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F41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4CE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06248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010EA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B1E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E2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E2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9809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E25A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9E2F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007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4CD1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C05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F139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5A4DE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6BB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02C6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465A1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C55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59B15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236C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685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3530A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024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41F9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AD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F297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597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D6AF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22BA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21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31E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F79C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C8918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71751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30EA9F">
      <w:pPr>
        <w:pStyle w:val="3"/>
      </w:pPr>
    </w:p>
    <w:p w14:paraId="454A53A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36D3FED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73E323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C457DB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52A2874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174EFF47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9E0092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1FA291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6F0028FC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0C27521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BC7277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A90F82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2E2C931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</w:rPr>
        <w:t>1、</w:t>
      </w:r>
      <w:r>
        <w:rPr>
          <w:rFonts w:hint="eastAsia"/>
          <w:b/>
        </w:rPr>
        <w:t>到货期限：</w:t>
      </w:r>
      <w:r>
        <w:rPr>
          <w:rFonts w:hint="eastAsia"/>
          <w:szCs w:val="21"/>
        </w:rPr>
        <w:t>签合同之日后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个工作日内货到医院指定地点。                                                                                      </w:t>
      </w:r>
    </w:p>
    <w:p w14:paraId="4421A7C4">
      <w:pPr>
        <w:ind w:firstLine="210" w:firstLineChars="100"/>
      </w:pPr>
      <w:r>
        <w:rPr>
          <w:rFonts w:hint="eastAsia"/>
        </w:rPr>
        <w:t>2、</w:t>
      </w:r>
      <w:r>
        <w:rPr>
          <w:rFonts w:hint="eastAsia"/>
          <w:b/>
        </w:rPr>
        <w:t>保修条件及期限</w:t>
      </w:r>
      <w:r>
        <w:rPr>
          <w:rFonts w:hint="eastAsia"/>
        </w:rPr>
        <w:t>：该设备质保期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年，接到报修通知后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小时响应，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小时内工程师到达现场， 是否提供备用机</w:t>
      </w:r>
      <w:r>
        <w:rPr>
          <w:rFonts w:hint="eastAsia"/>
          <w:u w:val="single"/>
        </w:rPr>
        <w:t xml:space="preserve">   是</w:t>
      </w:r>
      <w:r>
        <w:rPr>
          <w:rFonts w:hint="eastAsia"/>
          <w:u w:val="single"/>
          <w:lang w:eastAsia="zh-CN"/>
        </w:rPr>
        <w:t>□</w:t>
      </w:r>
      <w:r>
        <w:rPr>
          <w:rFonts w:hint="eastAsia"/>
          <w:u w:val="single"/>
        </w:rPr>
        <w:t xml:space="preserve">  否□</w:t>
      </w:r>
      <w:r>
        <w:rPr>
          <w:rFonts w:hint="eastAsia"/>
        </w:rPr>
        <w:t>，</w:t>
      </w:r>
    </w:p>
    <w:p w14:paraId="73DA7AB6">
      <w:pPr>
        <w:ind w:firstLine="210" w:firstLineChars="100"/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天不能修复提供备用机。</w:t>
      </w:r>
    </w:p>
    <w:p w14:paraId="0B3942B1">
      <w:pPr>
        <w:pStyle w:val="3"/>
        <w:rPr>
          <w:rFonts w:hint="eastAsia"/>
        </w:rPr>
      </w:pPr>
    </w:p>
    <w:p w14:paraId="1004595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报价人签名：</w:t>
      </w:r>
    </w:p>
    <w:p w14:paraId="02655A5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</w:p>
    <w:p w14:paraId="322974D5">
      <w:pPr>
        <w:jc w:val="center"/>
        <w:rPr>
          <w:rFonts w:hint="eastAsia"/>
          <w:b/>
          <w:sz w:val="32"/>
          <w:szCs w:val="32"/>
        </w:rPr>
      </w:pPr>
    </w:p>
    <w:p w14:paraId="4BC31F59">
      <w:pPr>
        <w:jc w:val="center"/>
        <w:rPr>
          <w:rFonts w:hint="eastAsia"/>
          <w:b/>
          <w:sz w:val="32"/>
          <w:szCs w:val="32"/>
        </w:rPr>
      </w:pPr>
    </w:p>
    <w:p w14:paraId="41AD21A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113DEF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336061D5">
      <w:pPr>
        <w:pStyle w:val="3"/>
      </w:pPr>
    </w:p>
    <w:tbl>
      <w:tblPr>
        <w:tblStyle w:val="11"/>
        <w:tblW w:w="15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708"/>
        <w:gridCol w:w="1273"/>
        <w:gridCol w:w="2763"/>
      </w:tblGrid>
      <w:tr w14:paraId="4B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65A0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65F6E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noWrap w:val="0"/>
            <w:vAlign w:val="center"/>
          </w:tcPr>
          <w:p w14:paraId="39123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6D29E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B2297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E886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0404F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68FE14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1029DD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noWrap w:val="0"/>
            <w:vAlign w:val="center"/>
          </w:tcPr>
          <w:p w14:paraId="006DC0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标配数量</w:t>
            </w:r>
          </w:p>
        </w:tc>
        <w:tc>
          <w:tcPr>
            <w:tcW w:w="1273" w:type="dxa"/>
            <w:noWrap w:val="0"/>
            <w:vAlign w:val="center"/>
          </w:tcPr>
          <w:p w14:paraId="5878235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2763" w:type="dxa"/>
            <w:noWrap/>
            <w:vAlign w:val="center"/>
          </w:tcPr>
          <w:p w14:paraId="0F87C5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CEDA9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538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4F91D4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76CEC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D43F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C166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481D6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1B1CE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DE6A7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11D52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A548C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32112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7C0AC8F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48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D089F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5F6C3A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083B8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E30D4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A915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3B2C5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47D04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46D8C7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04EF9A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71F59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0CA230BB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6FC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B45D9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1D02DC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C87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67EB6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75EAC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1130B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25746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2A2995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11FB9A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60CFF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671DC0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E9A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70D1B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443A55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8E9C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1362D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FFF5A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EE51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2E33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7102A4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DD7C3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54129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8EFA3AE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B4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1BFCCB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66D8E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C721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B8B63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1B97B5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D17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5C46C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01CDF8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32ABD0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65B1DF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2805896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5A27930E">
      <w:r>
        <w:rPr>
          <w:rFonts w:hint="eastAsia"/>
        </w:rPr>
        <w:t xml:space="preserve">                       </w:t>
      </w:r>
    </w:p>
    <w:p w14:paraId="330F038C">
      <w:pPr>
        <w:ind w:firstLine="210" w:firstLineChars="100"/>
      </w:pPr>
    </w:p>
    <w:p w14:paraId="56A9DB33">
      <w:pPr>
        <w:ind w:firstLine="210" w:firstLineChars="100"/>
      </w:pPr>
    </w:p>
    <w:p w14:paraId="7EEBF87D"/>
    <w:p w14:paraId="516784C5">
      <w:pPr>
        <w:ind w:firstLine="210" w:firstLineChars="100"/>
      </w:pPr>
      <w:r>
        <w:rPr>
          <w:rFonts w:hint="eastAsia"/>
        </w:rPr>
        <w:t>报价人签名：</w:t>
      </w:r>
    </w:p>
    <w:p w14:paraId="6B3E9B26">
      <w:pPr>
        <w:ind w:firstLine="210" w:firstLineChars="100"/>
      </w:pPr>
    </w:p>
    <w:p w14:paraId="5341D18C">
      <w:pPr>
        <w:ind w:firstLine="210" w:firstLineChars="100"/>
      </w:pPr>
      <w:r>
        <w:rPr>
          <w:rFonts w:hint="eastAsia"/>
        </w:rPr>
        <w:t>联系电话：</w:t>
      </w:r>
    </w:p>
    <w:p w14:paraId="2414E39D">
      <w:pPr>
        <w:pStyle w:val="3"/>
        <w:spacing w:after="0"/>
        <w:rPr>
          <w:sz w:val="24"/>
        </w:rPr>
      </w:pPr>
    </w:p>
    <w:p w14:paraId="74CE86F5">
      <w:pPr>
        <w:pStyle w:val="4"/>
        <w:rPr>
          <w:sz w:val="24"/>
        </w:rPr>
      </w:pPr>
    </w:p>
    <w:p w14:paraId="095EEF48">
      <w:pPr>
        <w:rPr>
          <w:sz w:val="24"/>
        </w:rPr>
      </w:pPr>
    </w:p>
    <w:p w14:paraId="18D77BD8">
      <w:pPr>
        <w:pStyle w:val="3"/>
        <w:rPr>
          <w:sz w:val="24"/>
        </w:rPr>
      </w:pPr>
    </w:p>
    <w:p w14:paraId="7F501F53">
      <w:pPr>
        <w:pStyle w:val="4"/>
        <w:rPr>
          <w:sz w:val="24"/>
        </w:rPr>
      </w:pPr>
    </w:p>
    <w:p w14:paraId="549501CD">
      <w:pPr>
        <w:rPr>
          <w:sz w:val="24"/>
        </w:rPr>
      </w:pPr>
    </w:p>
    <w:p w14:paraId="477AB8AF">
      <w:pPr>
        <w:pStyle w:val="4"/>
        <w:rPr>
          <w:sz w:val="24"/>
        </w:rPr>
      </w:pPr>
    </w:p>
    <w:p w14:paraId="7E39C252"/>
    <w:p w14:paraId="024EB3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29FBE9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0CACE6D7">
      <w:pPr>
        <w:pStyle w:val="3"/>
      </w:pPr>
    </w:p>
    <w:tbl>
      <w:tblPr>
        <w:tblStyle w:val="11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4B8A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1B05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0707C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59937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681EDB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6F319C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78BF5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B2C51C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689BAE7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04D6387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D51CC0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3CA749A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5B8B029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2396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841E7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B8E0E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E2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E55C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83233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78A7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9AA192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2DE26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B58EE1F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1D3066E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7CF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518C9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51D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79BF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D3BA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3A36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ECBC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850F9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AD9E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46B71B7C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06CA5C6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8E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2DE9B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90D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194EE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2A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4B1BB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9C0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E702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C53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DDCBE7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DD6C84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FA0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3973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17F5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7494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6EE2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24ED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C45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D809D3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897F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CBE027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B1C9D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D04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0B9F4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0EBF5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3DC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452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DF6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466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630B4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57F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DEE53A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5EB2DD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223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E853F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39183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F73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C09D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83F5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35A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455946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E25E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50475F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8256F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6F451CB2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F6A936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3644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72B789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33E17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D856F2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2EE96B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2C72EE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05D477F3">
      <w:pPr>
        <w:pStyle w:val="3"/>
      </w:pPr>
      <w:r>
        <w:rPr>
          <w:rFonts w:hint="eastAsia" w:cs="Calibri"/>
        </w:rPr>
        <w:t>2. .................................</w:t>
      </w:r>
    </w:p>
    <w:p w14:paraId="117F17B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7C94F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26B19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4B69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7C1AAC7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3C809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6EF348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4D23DA6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</w:p>
    <w:p w14:paraId="3ABDB334"/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BE0B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8813B2A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8736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5693E7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693E7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13D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1C82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C82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85866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1609EC8"/>
    <w:multiLevelType w:val="singleLevel"/>
    <w:tmpl w:val="E1609EC8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6A74829"/>
    <w:rsid w:val="077A25C5"/>
    <w:rsid w:val="094E0160"/>
    <w:rsid w:val="0ABE1F44"/>
    <w:rsid w:val="0BAE21B6"/>
    <w:rsid w:val="120F1EA3"/>
    <w:rsid w:val="14BB6B09"/>
    <w:rsid w:val="1767588B"/>
    <w:rsid w:val="1B304628"/>
    <w:rsid w:val="1B550FE4"/>
    <w:rsid w:val="1D9A4023"/>
    <w:rsid w:val="1DBF59A1"/>
    <w:rsid w:val="23C91E2B"/>
    <w:rsid w:val="24166631"/>
    <w:rsid w:val="26E63E5F"/>
    <w:rsid w:val="2D063B21"/>
    <w:rsid w:val="2D1C5657"/>
    <w:rsid w:val="2ED41B53"/>
    <w:rsid w:val="32A76F70"/>
    <w:rsid w:val="32D32370"/>
    <w:rsid w:val="33CE728B"/>
    <w:rsid w:val="38F05D77"/>
    <w:rsid w:val="3A335D0B"/>
    <w:rsid w:val="44C26429"/>
    <w:rsid w:val="44CC3EAD"/>
    <w:rsid w:val="45CF482F"/>
    <w:rsid w:val="46AC726D"/>
    <w:rsid w:val="48A90B28"/>
    <w:rsid w:val="49C7499F"/>
    <w:rsid w:val="4CF66F3E"/>
    <w:rsid w:val="51B6376D"/>
    <w:rsid w:val="536F35A6"/>
    <w:rsid w:val="56F8481D"/>
    <w:rsid w:val="59E05D5E"/>
    <w:rsid w:val="5DD20084"/>
    <w:rsid w:val="5F5D3EB1"/>
    <w:rsid w:val="60546516"/>
    <w:rsid w:val="61CE2A1B"/>
    <w:rsid w:val="650359EB"/>
    <w:rsid w:val="68633087"/>
    <w:rsid w:val="6B3C21FD"/>
    <w:rsid w:val="6C666A35"/>
    <w:rsid w:val="6DB27AC9"/>
    <w:rsid w:val="6E1D781F"/>
    <w:rsid w:val="6ED73A21"/>
    <w:rsid w:val="703736F0"/>
    <w:rsid w:val="730F05C0"/>
    <w:rsid w:val="7BE3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3690</Words>
  <Characters>3958</Characters>
  <Lines>0</Lines>
  <Paragraphs>0</Paragraphs>
  <TotalTime>2</TotalTime>
  <ScaleCrop>false</ScaleCrop>
  <LinksUpToDate>false</LinksUpToDate>
  <CharactersWithSpaces>4532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2026-08-24T02:56:04Z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45C7F9BC4D324408A371906B5E5D39A8_13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