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16962B3C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胃肠机</w:t>
      </w:r>
    </w:p>
    <w:p w14:paraId="6B457A78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0330E3AD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08121AA7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13日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42015219"/>
      <w:bookmarkStart w:id="1" w:name="_Toc519708707"/>
      <w:bookmarkStart w:id="2" w:name="_Toc12690"/>
      <w:bookmarkStart w:id="3" w:name="_Toc31699"/>
      <w:bookmarkStart w:id="4" w:name="_Toc16543"/>
      <w:bookmarkStart w:id="5" w:name="_Toc25494"/>
      <w:bookmarkStart w:id="6" w:name="_Toc42014953"/>
      <w:bookmarkStart w:id="7" w:name="_Toc42015018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根据我院建设工作需要，拟对“胃肠机”进行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项目名称：广元市中心医院关于胃肠机的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响应文件数量：一正两副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10579"/>
      <w:bookmarkStart w:id="9" w:name="_Toc42015220"/>
      <w:bookmarkStart w:id="10" w:name="_Toc519708708"/>
      <w:bookmarkStart w:id="11" w:name="_Toc42015019"/>
      <w:bookmarkStart w:id="12" w:name="_Toc15278"/>
      <w:bookmarkStart w:id="13" w:name="_Toc514424483"/>
      <w:bookmarkStart w:id="14" w:name="_Toc13516"/>
      <w:bookmarkStart w:id="15" w:name="_Toc42014954"/>
      <w:bookmarkStart w:id="16" w:name="_Toc12952"/>
      <w:bookmarkStart w:id="17" w:name="_Toc8915"/>
      <w:bookmarkStart w:id="18" w:name="_Toc10646"/>
      <w:bookmarkStart w:id="19" w:name="_Toc9714"/>
      <w:bookmarkStart w:id="20" w:name="_Toc514409265"/>
      <w:bookmarkStart w:id="21" w:name="_Toc9341"/>
      <w:bookmarkStart w:id="22" w:name="_Toc24738"/>
      <w:bookmarkStart w:id="23" w:name="_Toc5155"/>
    </w:p>
    <w:p w14:paraId="368C2342">
      <w:pPr>
        <w:pStyle w:val="2"/>
        <w:numPr>
          <w:ilvl w:val="0"/>
          <w:numId w:val="0"/>
        </w:numPr>
        <w:ind w:firstLine="1080" w:firstLineChars="300"/>
        <w:jc w:val="both"/>
        <w:rPr>
          <w:rFonts w:hint="eastAsia"/>
        </w:rPr>
      </w:pP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第二章</w:t>
      </w: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022"/>
      <w:bookmarkStart w:id="25" w:name="_Toc21920"/>
      <w:bookmarkStart w:id="26" w:name="_Toc15373"/>
      <w:bookmarkStart w:id="27" w:name="_Toc42014957"/>
      <w:bookmarkStart w:id="28" w:name="_Toc42015223"/>
      <w:bookmarkStart w:id="29" w:name="_Toc19542"/>
      <w:bookmarkStart w:id="30" w:name="_Toc751"/>
      <w:bookmarkStart w:id="31" w:name="_Toc7672"/>
      <w:bookmarkStart w:id="32" w:name="_Toc16088"/>
      <w:bookmarkStart w:id="33" w:name="_Toc27016"/>
      <w:bookmarkStart w:id="34" w:name="_Toc36199918"/>
      <w:bookmarkStart w:id="35" w:name="_Toc25115"/>
      <w:bookmarkStart w:id="36" w:name="_Toc7099"/>
    </w:p>
    <w:p w14:paraId="284302E4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6F884006">
      <w:pPr>
        <w:numPr>
          <w:ilvl w:val="0"/>
          <w:numId w:val="0"/>
        </w:numPr>
        <w:ind w:left="0" w:leftChars="0" w:firstLine="0" w:firstLine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一．基本要求;</w:t>
      </w:r>
    </w:p>
    <w:p w14:paraId="1D473767">
      <w:pPr>
        <w:numPr>
          <w:ilvl w:val="0"/>
          <w:numId w:val="1"/>
        </w:numPr>
        <w:ind w:left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高压发生器最大功率≥80kw</w:t>
      </w:r>
      <w:bookmarkStart w:id="42" w:name="_GoBack"/>
      <w:bookmarkEnd w:id="42"/>
    </w:p>
    <w:p w14:paraId="6192D7E3">
      <w:pPr>
        <w:numPr>
          <w:ilvl w:val="0"/>
          <w:numId w:val="1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阳极热容量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≥≥600kHU</w:t>
      </w:r>
    </w:p>
    <w:p w14:paraId="42419296">
      <w:pPr>
        <w:numPr>
          <w:ilvl w:val="0"/>
          <w:numId w:val="1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检查床具备升降功能，具备旋转脚踏板</w:t>
      </w:r>
    </w:p>
    <w:p w14:paraId="2BEF922A">
      <w:pPr>
        <w:numPr>
          <w:ilvl w:val="0"/>
          <w:numId w:val="1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图像实时质控功能</w:t>
      </w:r>
    </w:p>
    <w:p w14:paraId="3C7EFE9A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二．配置：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1EC049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1.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6M医用级显示屏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2套；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4B943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2.医用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工作站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2套；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70F7CE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放射防护用品（成人儿童各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套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包含铅衣、铅帽、铅围脖、铅眼镜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）</w:t>
      </w:r>
    </w:p>
    <w:p w14:paraId="58D77E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4.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灌肠相关设备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套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；</w:t>
      </w:r>
    </w:p>
    <w:p w14:paraId="64E06AA3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三．质保年限：10年</w:t>
      </w:r>
    </w:p>
    <w:p w14:paraId="28EA8246">
      <w:pPr>
        <w:rPr>
          <w:rFonts w:hint="eastAsia"/>
        </w:rPr>
      </w:pPr>
    </w:p>
    <w:p w14:paraId="52937820">
      <w:pPr>
        <w:rPr>
          <w:rFonts w:hint="eastAsia"/>
        </w:rPr>
      </w:pPr>
    </w:p>
    <w:p w14:paraId="45315036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B65E0EA">
      <w:pPr>
        <w:rPr>
          <w:rFonts w:hint="eastAsia"/>
        </w:rPr>
      </w:pPr>
    </w:p>
    <w:p w14:paraId="768C8280">
      <w:pPr>
        <w:rPr>
          <w:rFonts w:hint="eastAsia"/>
        </w:rPr>
      </w:pPr>
    </w:p>
    <w:p w14:paraId="5725CCDB">
      <w:pPr>
        <w:rPr>
          <w:rFonts w:hint="eastAsia"/>
        </w:rPr>
      </w:pPr>
    </w:p>
    <w:p w14:paraId="2668D118">
      <w:pPr>
        <w:rPr>
          <w:rFonts w:hint="eastAsia"/>
        </w:rPr>
      </w:pPr>
    </w:p>
    <w:p w14:paraId="4266CC26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2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 xml:space="preserve">小时内工程师到达现场， </w:t>
      </w:r>
      <w:r>
        <w:rPr>
          <w:rFonts w:hint="eastAsia"/>
          <w:sz w:val="22"/>
          <w:szCs w:val="28"/>
          <w:lang w:val="en-US" w:eastAsia="zh-CN"/>
        </w:rPr>
        <w:t>质保期延长一年增加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  <w:u w:val="none"/>
          <w:lang w:val="en-US" w:eastAsia="zh-CN"/>
        </w:rPr>
        <w:t>万元。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*质保年限不得低于10年（基础要求）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佐证资料（合同或发票，若为集采型号提供集采合同等）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9468009-4CD2-4B34-9DDC-BAD3E0B4CC21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8578E70-B642-4302-B450-A5DBA809C8D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4EF6DE5-AEB6-4C2D-BEB8-201F7945E4C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C79DFDF-E4F2-4444-9E9E-D01096FBD4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C688D9C-9F39-4EDC-A643-FEC048B5D45A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13FF3F6"/>
    <w:multiLevelType w:val="singleLevel"/>
    <w:tmpl w:val="213FF3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ABE1F44"/>
    <w:rsid w:val="137B7981"/>
    <w:rsid w:val="15261728"/>
    <w:rsid w:val="15E244AA"/>
    <w:rsid w:val="170A508C"/>
    <w:rsid w:val="1C0C5403"/>
    <w:rsid w:val="1D9A4023"/>
    <w:rsid w:val="21AE6F52"/>
    <w:rsid w:val="22211204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32927"/>
    <w:rsid w:val="45CF482F"/>
    <w:rsid w:val="4669507C"/>
    <w:rsid w:val="48A90B28"/>
    <w:rsid w:val="49C7499F"/>
    <w:rsid w:val="4A717C55"/>
    <w:rsid w:val="4AE60387"/>
    <w:rsid w:val="508D296A"/>
    <w:rsid w:val="52370938"/>
    <w:rsid w:val="53460058"/>
    <w:rsid w:val="551E5284"/>
    <w:rsid w:val="55AD4F92"/>
    <w:rsid w:val="5A9F56BB"/>
    <w:rsid w:val="61CE2A1B"/>
    <w:rsid w:val="62837576"/>
    <w:rsid w:val="63630D81"/>
    <w:rsid w:val="650359EB"/>
    <w:rsid w:val="67D02B0E"/>
    <w:rsid w:val="69682B6E"/>
    <w:rsid w:val="69DF74BB"/>
    <w:rsid w:val="6AD05FFD"/>
    <w:rsid w:val="6AD06983"/>
    <w:rsid w:val="6B3B172C"/>
    <w:rsid w:val="6C666A35"/>
    <w:rsid w:val="6E1D781F"/>
    <w:rsid w:val="6ED73A21"/>
    <w:rsid w:val="703D7484"/>
    <w:rsid w:val="71471AD6"/>
    <w:rsid w:val="72FA09DB"/>
    <w:rsid w:val="730F05C0"/>
    <w:rsid w:val="73AD0ED2"/>
    <w:rsid w:val="75BE305D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3050</Words>
  <Characters>3244</Characters>
  <Lines>0</Lines>
  <Paragraphs>0</Paragraphs>
  <TotalTime>2</TotalTime>
  <ScaleCrop>false</ScaleCrop>
  <LinksUpToDate>false</LinksUpToDate>
  <CharactersWithSpaces>3426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2026-08-13T09:25:35Z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8BC1FECDECEB47B0AC80383F3C026E60_13</vt:lpwstr>
  </property>
  <property fmtid="{D5CDD505-2E9C-101B-9397-08002B2CF9AE}" pid="4" name="KSOTemplateDocerSaveRecord">
    <vt:lpwstr>eyJoZGlkIjoiZjEwZWQ5OTYwYzgzNjJlZWQ5MThjMWU3MTI1YTdmYjAiLCJ1c2VySWQiOiIzMzU3MDAyMzYifQ==</vt:lpwstr>
  </property>
</Properties>
</file>