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EB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Hans"/>
        </w:rPr>
        <w:t>广元半山健康管理有限公司</w:t>
      </w:r>
    </w:p>
    <w:p w14:paraId="5BB7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</w:rPr>
        <w:t>医养结合项目工地安装制作围栏</w:t>
      </w:r>
      <w:r>
        <w:rPr>
          <w:rFonts w:hint="eastAsia"/>
          <w:sz w:val="30"/>
          <w:szCs w:val="30"/>
          <w:u w:val="none"/>
          <w:lang w:val="en-US" w:eastAsia="zh-CN"/>
        </w:rPr>
        <w:t>及工地局部损坏围挡拆除项目市场调研</w:t>
      </w:r>
      <w:r>
        <w:rPr>
          <w:rFonts w:hint="eastAsia"/>
          <w:sz w:val="30"/>
          <w:szCs w:val="30"/>
          <w:u w:val="none"/>
          <w:lang w:val="en-US" w:eastAsia="zh-CN"/>
        </w:rPr>
        <w:t>询价报价表</w:t>
      </w:r>
    </w:p>
    <w:p w14:paraId="56729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tbl>
      <w:tblPr>
        <w:tblStyle w:val="4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142"/>
        <w:gridCol w:w="633"/>
        <w:gridCol w:w="930"/>
        <w:gridCol w:w="830"/>
        <w:gridCol w:w="1390"/>
        <w:gridCol w:w="1657"/>
      </w:tblGrid>
      <w:tr w14:paraId="3FADA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</w:tcPr>
          <w:p w14:paraId="4EA7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142" w:type="dxa"/>
          </w:tcPr>
          <w:p w14:paraId="1E8E0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" w:type="dxa"/>
          </w:tcPr>
          <w:p w14:paraId="64591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30" w:type="dxa"/>
          </w:tcPr>
          <w:p w14:paraId="06D9A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830" w:type="dxa"/>
          </w:tcPr>
          <w:p w14:paraId="42209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1390" w:type="dxa"/>
          </w:tcPr>
          <w:p w14:paraId="04E7F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总价（万元）</w:t>
            </w:r>
          </w:p>
        </w:tc>
        <w:tc>
          <w:tcPr>
            <w:tcW w:w="1657" w:type="dxa"/>
          </w:tcPr>
          <w:p w14:paraId="7A02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A40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36" w:type="dxa"/>
          </w:tcPr>
          <w:p w14:paraId="56E5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142" w:type="dxa"/>
          </w:tcPr>
          <w:p w14:paraId="1A534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彩钢围挡拆除</w:t>
            </w:r>
          </w:p>
        </w:tc>
        <w:tc>
          <w:tcPr>
            <w:tcW w:w="633" w:type="dxa"/>
            <w:shd w:val="clear"/>
            <w:vAlign w:val="center"/>
          </w:tcPr>
          <w:p w14:paraId="2E16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30" w:type="dxa"/>
          </w:tcPr>
          <w:p w14:paraId="08C00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约70</w:t>
            </w:r>
          </w:p>
        </w:tc>
        <w:tc>
          <w:tcPr>
            <w:tcW w:w="830" w:type="dxa"/>
          </w:tcPr>
          <w:p w14:paraId="45D96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6B7EB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7" w:type="dxa"/>
          </w:tcPr>
          <w:p w14:paraId="7F7CC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277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</w:tcPr>
          <w:p w14:paraId="28F03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142" w:type="dxa"/>
          </w:tcPr>
          <w:p w14:paraId="42552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热镀锌钢丝网围</w:t>
            </w:r>
          </w:p>
        </w:tc>
        <w:tc>
          <w:tcPr>
            <w:tcW w:w="633" w:type="dxa"/>
          </w:tcPr>
          <w:p w14:paraId="6590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30" w:type="dxa"/>
          </w:tcPr>
          <w:p w14:paraId="22E65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约160</w:t>
            </w:r>
          </w:p>
        </w:tc>
        <w:tc>
          <w:tcPr>
            <w:tcW w:w="830" w:type="dxa"/>
          </w:tcPr>
          <w:p w14:paraId="5C5A7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6C0F5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7" w:type="dxa"/>
          </w:tcPr>
          <w:p w14:paraId="1E6E6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97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</w:tcPr>
          <w:p w14:paraId="18CEE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142" w:type="dxa"/>
          </w:tcPr>
          <w:p w14:paraId="685E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围网立柱</w:t>
            </w:r>
          </w:p>
        </w:tc>
        <w:tc>
          <w:tcPr>
            <w:tcW w:w="633" w:type="dxa"/>
          </w:tcPr>
          <w:p w14:paraId="144D8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0" w:type="dxa"/>
          </w:tcPr>
          <w:p w14:paraId="5A418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约80</w:t>
            </w:r>
          </w:p>
        </w:tc>
        <w:tc>
          <w:tcPr>
            <w:tcW w:w="830" w:type="dxa"/>
          </w:tcPr>
          <w:p w14:paraId="09CB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7157B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7" w:type="dxa"/>
          </w:tcPr>
          <w:p w14:paraId="53BEF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7BB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</w:tcPr>
          <w:p w14:paraId="27299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142" w:type="dxa"/>
          </w:tcPr>
          <w:p w14:paraId="2197B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立柱基础</w:t>
            </w:r>
          </w:p>
        </w:tc>
        <w:tc>
          <w:tcPr>
            <w:tcW w:w="633" w:type="dxa"/>
          </w:tcPr>
          <w:p w14:paraId="671F3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930" w:type="dxa"/>
          </w:tcPr>
          <w:p w14:paraId="0FB69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约80</w:t>
            </w:r>
          </w:p>
        </w:tc>
        <w:tc>
          <w:tcPr>
            <w:tcW w:w="830" w:type="dxa"/>
          </w:tcPr>
          <w:p w14:paraId="34E63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26F20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57" w:type="dxa"/>
          </w:tcPr>
          <w:p w14:paraId="21418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5B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</w:tcPr>
          <w:p w14:paraId="3403D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合计</w:t>
            </w:r>
          </w:p>
        </w:tc>
        <w:tc>
          <w:tcPr>
            <w:tcW w:w="2142" w:type="dxa"/>
          </w:tcPr>
          <w:p w14:paraId="62EEC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633" w:type="dxa"/>
          </w:tcPr>
          <w:p w14:paraId="7B23C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30" w:type="dxa"/>
          </w:tcPr>
          <w:p w14:paraId="19679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30" w:type="dxa"/>
          </w:tcPr>
          <w:p w14:paraId="145D1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90" w:type="dxa"/>
          </w:tcPr>
          <w:p w14:paraId="5540A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57" w:type="dxa"/>
          </w:tcPr>
          <w:p w14:paraId="53810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FD87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8" w:type="dxa"/>
            <w:gridSpan w:val="7"/>
          </w:tcPr>
          <w:p w14:paraId="3B843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  <w:t>特别说明：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围网立柱和立柱基础因现场情况特殊可先不填写，待现场踏勘后确认统一的材料材质以及安装工艺等内容后现场报价</w:t>
            </w:r>
          </w:p>
        </w:tc>
      </w:tr>
    </w:tbl>
    <w:p w14:paraId="01016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141F03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报价说明</w:t>
      </w:r>
    </w:p>
    <w:p w14:paraId="68B3B0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本报价为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人工、材料、机械、辅材、运输、安全文明施工、管理费、利润、税金、成品保护等完成本项工作以及质保期内一切费用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2674942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2.材料及安装</w:t>
      </w:r>
      <w:r>
        <w:rPr>
          <w:rFonts w:hint="eastAsia" w:ascii="宋体" w:hAnsi="宋体" w:eastAsia="宋体" w:cs="宋体"/>
          <w:sz w:val="24"/>
          <w:szCs w:val="24"/>
        </w:rPr>
        <w:t>必须符合现行的国家、省、市相关主管部门的相关标准和规范。</w:t>
      </w:r>
    </w:p>
    <w:p w14:paraId="182BFFC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4D4CBB5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报价单位（加盖公章）：________________</w:t>
      </w:r>
    </w:p>
    <w:p w14:paraId="2A0C1FD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法定代表人/授权代表人签字：________________</w:t>
      </w:r>
    </w:p>
    <w:p w14:paraId="0F09F5F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联系电话：________________</w:t>
      </w:r>
    </w:p>
    <w:p w14:paraId="7316A6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E09BD"/>
    <w:rsid w:val="0839556B"/>
    <w:rsid w:val="15EF5D0A"/>
    <w:rsid w:val="35CE09BD"/>
    <w:rsid w:val="6402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2026-08-27T07:31:00Z</dcterms:created>
  <dc:creator>军哥</dc:creator>
  <cp:lastModifiedBy>军哥</cp:lastModifiedBy>
  <dcterms:modified xsi:type="dcterms:W3CDTF">2026-08-27T07:58:49Z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192A7B5D42B14A188DB5BFF5BF5CFFF2_11</vt:lpwstr>
  </property>
  <property fmtid="{D5CDD505-2E9C-101B-9397-08002B2CF9AE}" pid="4" name="KSOTemplateDocerSaveRecord">
    <vt:lpwstr>eyJoZGlkIjoiZmY2YjFmYzRjMjhkYWJjN2M0MDA5OGY4MjIxZWM1NmYiLCJ1c2VySWQiOiI1MjUwMTQ0MTkifQ==</vt:lpwstr>
  </property>
</Properties>
</file>