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5B8A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     </w:t>
      </w:r>
    </w:p>
    <w:p w14:paraId="25938457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33B3E71C">
      <w:pPr>
        <w:snapToGrid w:val="0"/>
        <w:spacing w:after="120"/>
        <w:jc w:val="center"/>
        <w:textAlignment w:val="baseline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>胃动力治疗仪</w:t>
      </w:r>
    </w:p>
    <w:p w14:paraId="323BEF2C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4BE631E8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</w:p>
    <w:p w14:paraId="0226706A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采</w:t>
      </w:r>
    </w:p>
    <w:p w14:paraId="2EA83DC0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  <w:lang w:val="en-US" w:eastAsia="zh-CN"/>
        </w:rPr>
        <w:t>购</w:t>
      </w:r>
    </w:p>
    <w:p w14:paraId="07B54E45">
      <w:pPr>
        <w:widowControl/>
        <w:snapToGrid w:val="0"/>
        <w:spacing w:line="8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文</w:t>
      </w:r>
    </w:p>
    <w:p w14:paraId="57B09987">
      <w:pPr>
        <w:widowControl/>
        <w:snapToGrid w:val="0"/>
        <w:spacing w:line="800" w:lineRule="exact"/>
        <w:jc w:val="center"/>
        <w:textAlignment w:val="baseline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60"/>
          <w:szCs w:val="60"/>
          <w:highlight w:val="none"/>
        </w:rPr>
        <w:t>件</w:t>
      </w:r>
    </w:p>
    <w:p w14:paraId="7BD8B2E4">
      <w:pPr>
        <w:rPr>
          <w:color w:val="auto"/>
          <w:highlight w:val="none"/>
        </w:rPr>
      </w:pPr>
    </w:p>
    <w:p w14:paraId="3F5E4879">
      <w:pPr>
        <w:pStyle w:val="3"/>
        <w:rPr>
          <w:color w:val="auto"/>
          <w:highlight w:val="none"/>
        </w:rPr>
      </w:pPr>
    </w:p>
    <w:p w14:paraId="76A4EC88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AACABBE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0DBB65AE">
      <w:pPr>
        <w:pStyle w:val="3"/>
        <w:rPr>
          <w:rFonts w:hint="eastAsia"/>
          <w:lang w:val="en-US" w:eastAsia="zh-CN"/>
        </w:rPr>
      </w:pPr>
    </w:p>
    <w:p w14:paraId="6E23EA86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160CFF6A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14日</w:t>
      </w:r>
    </w:p>
    <w:p w14:paraId="6BF8FF94">
      <w:pPr>
        <w:snapToGrid w:val="0"/>
        <w:spacing w:line="480" w:lineRule="exact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05BC5FD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0" w:name="_Toc16543"/>
      <w:bookmarkStart w:id="1" w:name="_Toc519708707"/>
      <w:bookmarkStart w:id="2" w:name="_Toc25494"/>
      <w:bookmarkStart w:id="3" w:name="_Toc31699"/>
      <w:bookmarkStart w:id="4" w:name="_Toc42015018"/>
      <w:bookmarkStart w:id="5" w:name="_Toc42014953"/>
      <w:bookmarkStart w:id="6" w:name="_Toc42015219"/>
      <w:bookmarkStart w:id="7" w:name="_Toc12690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各潜在供应商：</w:t>
      </w:r>
    </w:p>
    <w:p w14:paraId="176B5C9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胃动力治疗仪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54EACCF8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项目名称：广元市中心医院关于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胃动力治疗仪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项目</w:t>
      </w:r>
    </w:p>
    <w:p w14:paraId="3DB26B2F">
      <w:pPr>
        <w:pStyle w:val="3"/>
        <w:numPr>
          <w:ilvl w:val="0"/>
          <w:numId w:val="0"/>
        </w:numPr>
        <w:ind w:firstLine="480" w:firstLineChars="200"/>
        <w:rPr>
          <w:rFonts w:hint="default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二、</w:t>
      </w:r>
      <w:r>
        <w:rPr>
          <w:rFonts w:hint="eastAsia" w:ascii="仿宋" w:hAnsi="仿宋" w:eastAsia="仿宋" w:cs="仿宋"/>
          <w:b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预算控制总价：45000元，超过该预算价为无效报价</w:t>
      </w:r>
    </w:p>
    <w:p w14:paraId="5FF0209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4C022E9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59DE024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5F63362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B605F7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63101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F72B269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3BEE95A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四、禁止参加本次采购活动的供应商</w:t>
      </w:r>
    </w:p>
    <w:p w14:paraId="4602A23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5C90034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A9EC39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五、供应商报名及递交响应文件截止时间地点</w:t>
      </w:r>
    </w:p>
    <w:p w14:paraId="460BCA0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项目公告期：202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日。</w:t>
      </w:r>
    </w:p>
    <w:p w14:paraId="33D32286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（一）递交响应文件截止时间：202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日15:00（北京时间）。</w:t>
      </w:r>
    </w:p>
    <w:p w14:paraId="02991E9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  （二）递交响应文件地点：兹邀请符合要求的供应商将拟推荐产品、技术参数、公司资质及报价相关资料加盖鲜章并密封，现场或邮寄至广元市利州区蜀门北路一段45号（原凤凰酒店）7楼医学工程科708室。（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2063A4DE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（三）响应文件数量：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一本</w:t>
      </w:r>
    </w:p>
    <w:p w14:paraId="36B0F408">
      <w:pPr>
        <w:snapToGrid w:val="0"/>
        <w:spacing w:line="480" w:lineRule="exact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</w:p>
    <w:p w14:paraId="56A6E5A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联系人：吴老师 李老师</w:t>
      </w:r>
    </w:p>
    <w:p w14:paraId="4753418D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eastAsia="仿宋"/>
          <w:color w:val="auto"/>
          <w:sz w:val="36"/>
          <w:szCs w:val="4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联系电话：0839-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val="en-US" w:eastAsia="zh-CN"/>
        </w:rPr>
        <w:t>3264861</w:t>
      </w:r>
    </w:p>
    <w:p w14:paraId="691B67C9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二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2BE2904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09557839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72CC433B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EAC03B0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38E4AB4E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10C8CC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023FE5AA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452D0D01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5721AB8E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6E7AB3DD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76884BEB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3E1BEB1C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435E007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9620C9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27427CF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88ED70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AC287EC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299E172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FC5166E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3F3947D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D317D25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79EAD3CE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17D539E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514424483"/>
      <w:bookmarkStart w:id="9" w:name="_Toc42015220"/>
      <w:bookmarkStart w:id="10" w:name="_Toc8915"/>
      <w:bookmarkStart w:id="11" w:name="_Toc5155"/>
      <w:bookmarkStart w:id="12" w:name="_Toc13516"/>
      <w:bookmarkStart w:id="13" w:name="_Toc514409265"/>
      <w:bookmarkStart w:id="14" w:name="_Toc12952"/>
      <w:bookmarkStart w:id="15" w:name="_Toc42014954"/>
      <w:bookmarkStart w:id="16" w:name="_Toc10579"/>
      <w:bookmarkStart w:id="17" w:name="_Toc15278"/>
      <w:bookmarkStart w:id="18" w:name="_Toc24738"/>
      <w:bookmarkStart w:id="19" w:name="_Toc9341"/>
      <w:bookmarkStart w:id="20" w:name="_Toc42015019"/>
      <w:bookmarkStart w:id="21" w:name="_Toc519708708"/>
      <w:bookmarkStart w:id="22" w:name="_Toc10646"/>
      <w:bookmarkStart w:id="23" w:name="_Toc9714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7AC79293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5373"/>
      <w:bookmarkStart w:id="25" w:name="_Toc7099"/>
      <w:bookmarkStart w:id="26" w:name="_Toc27016"/>
      <w:bookmarkStart w:id="27" w:name="_Toc16088"/>
      <w:bookmarkStart w:id="28" w:name="_Toc751"/>
      <w:bookmarkStart w:id="29" w:name="_Toc36199918"/>
      <w:bookmarkStart w:id="30" w:name="_Toc21920"/>
      <w:bookmarkStart w:id="31" w:name="_Toc42015022"/>
      <w:bookmarkStart w:id="32" w:name="_Toc42014957"/>
      <w:bookmarkStart w:id="33" w:name="_Toc25115"/>
      <w:bookmarkStart w:id="34" w:name="_Toc7672"/>
      <w:bookmarkStart w:id="35" w:name="_Toc42015223"/>
      <w:bookmarkStart w:id="36" w:name="_Toc19542"/>
    </w:p>
    <w:p w14:paraId="0F6FEA9F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质量保证：产品符合YY0505-2012和GB/T14710的标准，并通过相应检测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。（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提供医疗器械注册产品技术要求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）</w:t>
      </w:r>
    </w:p>
    <w:p w14:paraId="15AF1CF4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工作原理：采用频率合成技术合成产生健康人胃肠电治疗波形，设计成胃肠双路起搏信号输出，可分别对胃、肠起搏点进行起搏治疗。</w:t>
      </w:r>
    </w:p>
    <w:p w14:paraId="3CF7B768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仪器功能:用于治疗具有胃肠动力障碍症状的功能性消化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不良。（提供医疗器械注册证）</w:t>
      </w:r>
    </w:p>
    <w:p w14:paraId="702D7653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输出可调频率范围：胃起搏：0.05HZ 即3次/分（cpm）</w:t>
      </w:r>
    </w:p>
    <w:p w14:paraId="4C0BC523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输出可调频率范围：肠起博： 0.2HZ即 12次/分（cpm）。</w:t>
      </w:r>
    </w:p>
    <w:p w14:paraId="101D9FD7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输出电压：峰值0V-45</w:t>
      </w:r>
      <w:bookmarkStart w:id="42" w:name="_GoBack"/>
      <w:bookmarkEnd w:id="42"/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V连续可调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。（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提供医疗器械注册产品技术要求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）</w:t>
      </w:r>
    </w:p>
    <w:p w14:paraId="1769A77E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最大输出电流≤45mA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。（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提供医疗器械注册产品技术要求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）</w:t>
      </w:r>
    </w:p>
    <w:p w14:paraId="43B0E120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脉冲宽度0.1ms  ± 0.05ms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。（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提供医疗器械注册产品技术要求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）</w:t>
      </w:r>
    </w:p>
    <w:p w14:paraId="33336222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显示屏显示治疗时间、工作模式、输出功率</w:t>
      </w:r>
    </w:p>
    <w:p w14:paraId="361602BD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治疗时间：15-60分钟/次可调</w:t>
      </w:r>
    </w:p>
    <w:p w14:paraId="37E5062F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适用于以下疾病的治疗：胃肠节律紊乱综合症、伴功能紊乱的浅表性胃炎、功能性消化不良、胃轻瘫、胃下垂、术后肠功能紊乱、肠易激综合症、习惯性便秘、其它功能性胃肠道疾病或术后综合症</w:t>
      </w:r>
    </w:p>
    <w:p w14:paraId="5F93534A">
      <w:pPr>
        <w:snapToGrid w:val="0"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电极片可以和监护仪电极片通用，从而降低临床使用成本。</w:t>
      </w:r>
    </w:p>
    <w:p w14:paraId="0407D601">
      <w:pPr>
        <w:snapToGrid w:val="0"/>
        <w:spacing w:line="440" w:lineRule="exact"/>
        <w:ind w:firstLine="560" w:firstLineChars="200"/>
        <w:jc w:val="left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13、使用年限：≥10年（提供产品使用说明书）。</w:t>
      </w:r>
    </w:p>
    <w:p w14:paraId="76217D1E">
      <w:pPr>
        <w:snapToGrid w:val="0"/>
        <w:spacing w:line="440" w:lineRule="exact"/>
        <w:ind w:firstLine="560" w:firstLineChars="200"/>
        <w:jc w:val="left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▲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14、质保期不少于3年。</w:t>
      </w:r>
    </w:p>
    <w:p w14:paraId="64FCA953">
      <w:pPr>
        <w:pStyle w:val="3"/>
        <w:rPr>
          <w:rFonts w:hint="eastAsia"/>
          <w:color w:val="auto"/>
          <w:sz w:val="36"/>
          <w:szCs w:val="48"/>
          <w:highlight w:val="none"/>
        </w:rPr>
      </w:pPr>
    </w:p>
    <w:p w14:paraId="37429B94">
      <w:pPr>
        <w:pStyle w:val="4"/>
        <w:rPr>
          <w:rFonts w:hint="eastAsia"/>
          <w:color w:val="auto"/>
          <w:sz w:val="36"/>
          <w:szCs w:val="48"/>
          <w:highlight w:val="none"/>
        </w:rPr>
      </w:pPr>
    </w:p>
    <w:p w14:paraId="2F0B1661">
      <w:pPr>
        <w:rPr>
          <w:rFonts w:hint="eastAsia"/>
          <w:color w:val="auto"/>
          <w:sz w:val="36"/>
          <w:szCs w:val="48"/>
          <w:highlight w:val="none"/>
        </w:rPr>
      </w:pPr>
    </w:p>
    <w:p w14:paraId="30700D86">
      <w:pPr>
        <w:rPr>
          <w:rFonts w:hint="eastAsia"/>
          <w:color w:val="auto"/>
          <w:sz w:val="36"/>
          <w:szCs w:val="48"/>
          <w:highlight w:val="none"/>
        </w:rPr>
      </w:pPr>
    </w:p>
    <w:p w14:paraId="62EE0754">
      <w:pPr>
        <w:rPr>
          <w:rFonts w:hint="eastAsia"/>
          <w:color w:val="auto"/>
          <w:sz w:val="36"/>
          <w:szCs w:val="48"/>
          <w:highlight w:val="none"/>
        </w:rPr>
      </w:pPr>
    </w:p>
    <w:p w14:paraId="493BC9F5">
      <w:pPr>
        <w:rPr>
          <w:rFonts w:hint="eastAsia"/>
          <w:color w:val="auto"/>
          <w:sz w:val="36"/>
          <w:szCs w:val="48"/>
          <w:highlight w:val="none"/>
        </w:rPr>
      </w:pPr>
    </w:p>
    <w:p w14:paraId="050782A3">
      <w:pPr>
        <w:rPr>
          <w:rFonts w:hint="eastAsia"/>
          <w:color w:val="auto"/>
          <w:sz w:val="36"/>
          <w:szCs w:val="48"/>
          <w:highlight w:val="none"/>
        </w:rPr>
      </w:pPr>
    </w:p>
    <w:p w14:paraId="094D2078">
      <w:pPr>
        <w:rPr>
          <w:rFonts w:hint="eastAsia"/>
        </w:rPr>
      </w:pPr>
    </w:p>
    <w:p w14:paraId="2578AEFF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四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1874C1E8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291539A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本章所制响应文件格式，不具有强制性。</w:t>
      </w:r>
    </w:p>
    <w:p w14:paraId="257CF868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37359888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2BBEF2AC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C74BF7C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CD73031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094CB0B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250DF61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3DC998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1A4E57C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A833F7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1E8C739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DAB896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F7B04C2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F09DC0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23AAA07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61847A96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51BC4E2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5A885868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0A341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A09FB55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287A2E6B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401DF965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6A260041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1478990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108782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DF2B091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3C038C29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E86168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2C4D7F7D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17C808D5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DDCE870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5EC8ED52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CCA0E5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本授权声明：XXX（单位名称）,XXX（法定代表人姓名、职务）授权（被授权人姓名、职务）为我方参加XXX项目（采购编号：XXX）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4BCAE58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2D64C87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049AB4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3317D7D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699BD6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7AFD41F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8F68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C2A5D0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77B57434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2B79BF2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C4DB745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E1CD42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C63706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07481A9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3A33CBA7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57B1546F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34259C9E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5274E47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DF8A736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000AA4E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A6F141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53DF3B0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3C089E7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354BE03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34CFF11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99F9EA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528EAB4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34D598B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306B6D10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77FB7600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E622052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6B73F6F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00C6CEE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CDC9EE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BF2762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35E856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79C6CF62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26D2C91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7F8EC12D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19738F09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22DF695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2DD2F0F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51462087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38F9B99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488DD136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2DB6B32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54F8F04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288A1E3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52A4F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59441421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D434825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46DF9AB7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53B7F17D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2AB4582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1F959399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66A9403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7D55A8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704999F6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4AE05FD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674C6C0F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502F542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</w:p>
    <w:p w14:paraId="590E7780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5C969E1F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6EAEBCBF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AA13E6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0418C1D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文件（项目编号：XXXX），决定参加贵单位组织的本项目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3175085B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2FEBA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5E2D4A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5C41AE4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7FEA907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5B2AF2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7411C7B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F520888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4D708950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5684199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76C8A7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FE7CDC3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72A2C4AF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185D7E6B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26DE2C1F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14880D25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5E487B97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6B5324C3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47C6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051A28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7643F78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7C9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5D1742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3DFC7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E12F00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74B5BA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4D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2319D09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6C71E4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7EC33C4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5F0D08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3A54C4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2B6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3BC3A8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17F360B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2FBBD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33F6DEE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152F953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CEB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2F974C5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2E38CC0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EE6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3189C7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6DC54A3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C9481C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2128B59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0637B0E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995C3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6B126D7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5A9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6874BD8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2983956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28756D3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11DFA13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4F7DDD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1DDBC5B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703E2F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1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652EFAA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5C5556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74B421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90D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7F1555E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3B219F4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9F64E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452750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76B651F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A0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38BA0A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72757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4837FD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56166B6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012A138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9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02816B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435183D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9BD6FA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363E67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623ECF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78D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C72AD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2E3AE9F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6027A7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6F0DA8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54D5C53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93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45B1332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16C2917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43AA904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CE10F9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794C074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4DC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207AF2E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17CD5E0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53D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63C7A9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356123D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7E745C5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C6A390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91522CE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71C4604D">
      <w:pPr>
        <w:pStyle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5A1D66B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359AA6B8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AAE256B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510"/>
        <w:gridCol w:w="1790"/>
        <w:gridCol w:w="1772"/>
        <w:gridCol w:w="1838"/>
        <w:gridCol w:w="1275"/>
        <w:gridCol w:w="1040"/>
        <w:gridCol w:w="1500"/>
      </w:tblGrid>
      <w:tr w14:paraId="0BE9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ACDF7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BEE41D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A41C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99F36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9D8D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C23A2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7944DC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D6A5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0719D9">
            <w:pPr>
              <w:widowControl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63A21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910D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685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BBC62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8EE5E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BF32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A68B0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CCEEB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FC6C3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1BA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2C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7EDD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92A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A48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5D1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C354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FD268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A913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7407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DFA2D7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B541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6914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C7DE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FAE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969D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EA4C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88B1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D621A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8708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741E4AF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392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1E05B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CF3E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989D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6BDB4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F41C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54CE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06248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010EA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B1E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E2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DE2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C9809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E25A4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9E2F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007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4CD1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C05E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F139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5A4DE2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6BB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02C6A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465A1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5C55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59B15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0236C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6858B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3530A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B4024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41F9C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9AD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BF297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C5974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D6AF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22BA0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8D21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F631E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F79C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C8918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71751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30EA9F">
      <w:pPr>
        <w:pStyle w:val="3"/>
      </w:pPr>
    </w:p>
    <w:p w14:paraId="454A53A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36D3FED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73E323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C457DB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52A2874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174EFF47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9E00920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71FA291E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6F0028FC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0C27521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BC7277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4A90F828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</w:rPr>
      </w:pPr>
    </w:p>
    <w:p w14:paraId="2E2C931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</w:rPr>
        <w:t>1、</w:t>
      </w:r>
      <w:r>
        <w:rPr>
          <w:rFonts w:hint="eastAsia"/>
          <w:b/>
        </w:rPr>
        <w:t>到货期限：</w:t>
      </w:r>
      <w:r>
        <w:rPr>
          <w:rFonts w:hint="eastAsia"/>
          <w:szCs w:val="21"/>
        </w:rPr>
        <w:t>签合同之日后</w:t>
      </w:r>
      <w:r>
        <w:rPr>
          <w:rFonts w:hint="eastAsia"/>
          <w:szCs w:val="21"/>
          <w:u w:val="single"/>
        </w:rPr>
        <w:t xml:space="preserve">            </w:t>
      </w:r>
      <w:r>
        <w:rPr>
          <w:rFonts w:hint="eastAsia"/>
          <w:szCs w:val="21"/>
        </w:rPr>
        <w:t xml:space="preserve">个工作日内货到医院指定地点。                                                                                      </w:t>
      </w:r>
    </w:p>
    <w:p w14:paraId="4421A7C4">
      <w:pPr>
        <w:ind w:firstLine="210" w:firstLineChars="100"/>
      </w:pPr>
      <w:r>
        <w:rPr>
          <w:rFonts w:hint="eastAsia"/>
        </w:rPr>
        <w:t>2、</w:t>
      </w:r>
      <w:r>
        <w:rPr>
          <w:rFonts w:hint="eastAsia"/>
          <w:b/>
        </w:rPr>
        <w:t>保修条件及期限</w:t>
      </w:r>
      <w:r>
        <w:rPr>
          <w:rFonts w:hint="eastAsia"/>
        </w:rPr>
        <w:t>：该设备质保期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年，接到报修通知后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小时响应，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小时内工程师到达现场， 是否提供备用机</w:t>
      </w:r>
      <w:r>
        <w:rPr>
          <w:rFonts w:hint="eastAsia"/>
          <w:u w:val="single"/>
        </w:rPr>
        <w:t xml:space="preserve">   是</w:t>
      </w:r>
      <w:r>
        <w:rPr>
          <w:rFonts w:hint="eastAsia"/>
          <w:u w:val="single"/>
          <w:lang w:eastAsia="zh-CN"/>
        </w:rPr>
        <w:t>□</w:t>
      </w:r>
      <w:r>
        <w:rPr>
          <w:rFonts w:hint="eastAsia"/>
          <w:u w:val="single"/>
        </w:rPr>
        <w:t xml:space="preserve">  否□</w:t>
      </w:r>
      <w:r>
        <w:rPr>
          <w:rFonts w:hint="eastAsia"/>
        </w:rPr>
        <w:t>，</w:t>
      </w:r>
    </w:p>
    <w:p w14:paraId="73DA7AB6">
      <w:pPr>
        <w:ind w:firstLine="210" w:firstLineChars="100"/>
      </w:pPr>
      <w:r>
        <w:rPr>
          <w:rFonts w:hint="eastAsia"/>
          <w:u w:val="single"/>
        </w:rPr>
        <w:t xml:space="preserve">      </w:t>
      </w:r>
      <w:r>
        <w:rPr>
          <w:rFonts w:hint="eastAsia"/>
        </w:rPr>
        <w:t>天不能修复提供备用机。</w:t>
      </w:r>
    </w:p>
    <w:p w14:paraId="0B3942B1">
      <w:pPr>
        <w:pStyle w:val="3"/>
        <w:rPr>
          <w:rFonts w:hint="eastAsia"/>
        </w:rPr>
      </w:pPr>
    </w:p>
    <w:p w14:paraId="10045959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报价人签名：</w:t>
      </w:r>
    </w:p>
    <w:p w14:paraId="02655A5D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</w:p>
    <w:p w14:paraId="322974D5">
      <w:pPr>
        <w:jc w:val="center"/>
        <w:rPr>
          <w:rFonts w:hint="eastAsia"/>
          <w:b/>
          <w:sz w:val="32"/>
          <w:szCs w:val="32"/>
        </w:rPr>
      </w:pPr>
    </w:p>
    <w:p w14:paraId="4BC31F59">
      <w:pPr>
        <w:jc w:val="center"/>
        <w:rPr>
          <w:rFonts w:hint="eastAsia"/>
          <w:b/>
          <w:sz w:val="32"/>
          <w:szCs w:val="32"/>
        </w:rPr>
      </w:pPr>
    </w:p>
    <w:p w14:paraId="41AD21A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113DEF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336061D5">
      <w:pPr>
        <w:pStyle w:val="3"/>
      </w:pPr>
    </w:p>
    <w:tbl>
      <w:tblPr>
        <w:tblStyle w:val="11"/>
        <w:tblW w:w="15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290"/>
        <w:gridCol w:w="1701"/>
        <w:gridCol w:w="851"/>
        <w:gridCol w:w="1984"/>
        <w:gridCol w:w="851"/>
        <w:gridCol w:w="1417"/>
        <w:gridCol w:w="1985"/>
        <w:gridCol w:w="708"/>
        <w:gridCol w:w="1273"/>
        <w:gridCol w:w="2763"/>
      </w:tblGrid>
      <w:tr w14:paraId="4B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65A0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 w14:paraId="65F6E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701" w:type="dxa"/>
            <w:noWrap w:val="0"/>
            <w:vAlign w:val="center"/>
          </w:tcPr>
          <w:p w14:paraId="39123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6D29E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B2297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E886B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0404F1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68FE14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1029DD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标配及功能</w:t>
            </w:r>
          </w:p>
        </w:tc>
        <w:tc>
          <w:tcPr>
            <w:tcW w:w="708" w:type="dxa"/>
            <w:noWrap w:val="0"/>
            <w:vAlign w:val="center"/>
          </w:tcPr>
          <w:p w14:paraId="006DC06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标配数量</w:t>
            </w:r>
          </w:p>
        </w:tc>
        <w:tc>
          <w:tcPr>
            <w:tcW w:w="1273" w:type="dxa"/>
            <w:noWrap w:val="0"/>
            <w:vAlign w:val="center"/>
          </w:tcPr>
          <w:p w14:paraId="5878235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2763" w:type="dxa"/>
            <w:noWrap/>
            <w:vAlign w:val="center"/>
          </w:tcPr>
          <w:p w14:paraId="0F87C5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CEDA9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538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4F91D4C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76CEC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D43F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C166B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481D6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1B1CE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DE6A7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11D52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A548C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32112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7C0AC8F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480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0D089F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5F6C3A0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083B8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E30D4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2A915E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3B2C5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47D04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46D8C7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04EF9A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71F59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0CA230BB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6FC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6B45D96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1D02DC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42C8782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67EB6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75EAC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1130B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25746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2A2995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11FB9A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460CFF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671DC0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E9A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70D1B3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443A55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8E9C5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31362D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FFF5A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EE51C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2E33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7102A45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6DD7C3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54129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68EFA3AE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B4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bottom"/>
          </w:tcPr>
          <w:p w14:paraId="1BFCCB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noWrap w:val="0"/>
            <w:vAlign w:val="bottom"/>
          </w:tcPr>
          <w:p w14:paraId="66D8E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bottom"/>
          </w:tcPr>
          <w:p w14:paraId="1C7218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B8B63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1B97B5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0D17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55C46C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noWrap w:val="0"/>
            <w:vAlign w:val="top"/>
          </w:tcPr>
          <w:p w14:paraId="01CDF8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8" w:type="dxa"/>
            <w:noWrap w:val="0"/>
            <w:vAlign w:val="top"/>
          </w:tcPr>
          <w:p w14:paraId="32ABD0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3" w:type="dxa"/>
            <w:noWrap w:val="0"/>
            <w:vAlign w:val="bottom"/>
          </w:tcPr>
          <w:p w14:paraId="65B1DF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63" w:type="dxa"/>
            <w:noWrap/>
            <w:vAlign w:val="top"/>
          </w:tcPr>
          <w:p w14:paraId="2805896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5A27930E">
      <w:r>
        <w:rPr>
          <w:rFonts w:hint="eastAsia"/>
        </w:rPr>
        <w:t xml:space="preserve">                       </w:t>
      </w:r>
    </w:p>
    <w:p w14:paraId="330F038C">
      <w:pPr>
        <w:ind w:firstLine="210" w:firstLineChars="100"/>
      </w:pPr>
    </w:p>
    <w:p w14:paraId="56A9DB33">
      <w:pPr>
        <w:ind w:firstLine="210" w:firstLineChars="100"/>
      </w:pPr>
    </w:p>
    <w:p w14:paraId="7EEBF87D"/>
    <w:p w14:paraId="516784C5">
      <w:pPr>
        <w:ind w:firstLine="210" w:firstLineChars="100"/>
      </w:pPr>
      <w:r>
        <w:rPr>
          <w:rFonts w:hint="eastAsia"/>
        </w:rPr>
        <w:t>报价人签名：</w:t>
      </w:r>
    </w:p>
    <w:p w14:paraId="6B3E9B26">
      <w:pPr>
        <w:ind w:firstLine="210" w:firstLineChars="100"/>
      </w:pPr>
    </w:p>
    <w:p w14:paraId="5341D18C">
      <w:pPr>
        <w:ind w:firstLine="210" w:firstLineChars="100"/>
      </w:pPr>
      <w:r>
        <w:rPr>
          <w:rFonts w:hint="eastAsia"/>
        </w:rPr>
        <w:t>联系电话：</w:t>
      </w:r>
    </w:p>
    <w:p w14:paraId="2414E39D">
      <w:pPr>
        <w:pStyle w:val="3"/>
        <w:spacing w:after="0"/>
        <w:rPr>
          <w:sz w:val="24"/>
        </w:rPr>
      </w:pPr>
    </w:p>
    <w:p w14:paraId="74CE86F5">
      <w:pPr>
        <w:pStyle w:val="4"/>
        <w:rPr>
          <w:sz w:val="24"/>
        </w:rPr>
      </w:pPr>
    </w:p>
    <w:p w14:paraId="095EEF48">
      <w:pPr>
        <w:rPr>
          <w:sz w:val="24"/>
        </w:rPr>
      </w:pPr>
    </w:p>
    <w:p w14:paraId="18D77BD8">
      <w:pPr>
        <w:pStyle w:val="3"/>
        <w:rPr>
          <w:sz w:val="24"/>
        </w:rPr>
      </w:pPr>
    </w:p>
    <w:p w14:paraId="7F501F53">
      <w:pPr>
        <w:pStyle w:val="4"/>
        <w:rPr>
          <w:sz w:val="24"/>
        </w:rPr>
      </w:pPr>
    </w:p>
    <w:p w14:paraId="549501CD">
      <w:pPr>
        <w:rPr>
          <w:sz w:val="24"/>
        </w:rPr>
      </w:pPr>
    </w:p>
    <w:p w14:paraId="477AB8AF">
      <w:pPr>
        <w:pStyle w:val="4"/>
        <w:rPr>
          <w:sz w:val="24"/>
        </w:rPr>
      </w:pPr>
    </w:p>
    <w:p w14:paraId="7E39C252"/>
    <w:p w14:paraId="024EB35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产品基本情况介绍</w:t>
      </w:r>
    </w:p>
    <w:p w14:paraId="29FBE995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0CACE6D7">
      <w:pPr>
        <w:pStyle w:val="3"/>
      </w:pPr>
    </w:p>
    <w:tbl>
      <w:tblPr>
        <w:tblStyle w:val="11"/>
        <w:tblW w:w="15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32"/>
        <w:gridCol w:w="1276"/>
        <w:gridCol w:w="1275"/>
        <w:gridCol w:w="1560"/>
        <w:gridCol w:w="1417"/>
        <w:gridCol w:w="2126"/>
        <w:gridCol w:w="1560"/>
        <w:gridCol w:w="1484"/>
        <w:gridCol w:w="2810"/>
      </w:tblGrid>
      <w:tr w14:paraId="4B8A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07" w:type="dxa"/>
            <w:noWrap/>
            <w:vAlign w:val="center"/>
          </w:tcPr>
          <w:p w14:paraId="71B05C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32" w:type="dxa"/>
            <w:noWrap w:val="0"/>
            <w:vAlign w:val="center"/>
          </w:tcPr>
          <w:p w14:paraId="0707C57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599377B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1275" w:type="dxa"/>
            <w:noWrap w:val="0"/>
            <w:vAlign w:val="center"/>
          </w:tcPr>
          <w:p w14:paraId="681EDB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规格型号</w:t>
            </w:r>
          </w:p>
        </w:tc>
        <w:tc>
          <w:tcPr>
            <w:tcW w:w="1560" w:type="dxa"/>
            <w:noWrap w:val="0"/>
            <w:vAlign w:val="center"/>
          </w:tcPr>
          <w:p w14:paraId="6F319C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1417" w:type="dxa"/>
            <w:noWrap w:val="0"/>
            <w:vAlign w:val="center"/>
          </w:tcPr>
          <w:p w14:paraId="78BF59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2126" w:type="dxa"/>
            <w:noWrap w:val="0"/>
            <w:vAlign w:val="center"/>
          </w:tcPr>
          <w:p w14:paraId="1B2C51C0"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产品使用年限</w:t>
            </w:r>
          </w:p>
          <w:p w14:paraId="689BAE7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（需提供佐证资料）</w:t>
            </w:r>
          </w:p>
        </w:tc>
        <w:tc>
          <w:tcPr>
            <w:tcW w:w="1560" w:type="dxa"/>
            <w:noWrap w:val="0"/>
            <w:vAlign w:val="center"/>
          </w:tcPr>
          <w:p w14:paraId="04D6387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基本功能简介</w:t>
            </w:r>
          </w:p>
        </w:tc>
        <w:tc>
          <w:tcPr>
            <w:tcW w:w="1484" w:type="dxa"/>
            <w:noWrap w:val="0"/>
            <w:vAlign w:val="center"/>
          </w:tcPr>
          <w:p w14:paraId="3D51CC08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主要技术参数</w:t>
            </w:r>
          </w:p>
        </w:tc>
        <w:tc>
          <w:tcPr>
            <w:tcW w:w="2810" w:type="dxa"/>
            <w:noWrap w:val="0"/>
            <w:vAlign w:val="center"/>
          </w:tcPr>
          <w:p w14:paraId="3CA749A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市场占有率</w:t>
            </w:r>
          </w:p>
          <w:p w14:paraId="5B8B0293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（提供使用该型号的三家三级医院明细，并提供佐证资料，合同或发票复印件附后）</w:t>
            </w:r>
          </w:p>
        </w:tc>
      </w:tr>
      <w:tr w14:paraId="2396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6841E7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B8E0E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1E20F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9E55C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83233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878A7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49AA1927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2DE26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B58EE1F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1D3066E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7CF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518C9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D51D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79BF0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D3BA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3A36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5ECBC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850F9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AD9E1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46B71B7C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06CA5C6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8E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12DE9BF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90D7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194EE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D2AE0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4B1BB6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9C02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7E7027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5C53C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DDCBE7D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DD6C84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FA00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7B3973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117F5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17494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66EE2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24ED2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1C45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D809D3C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897F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CBE027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31B1C9D5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D04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40B9F4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0EBF5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3DC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C452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DF64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F6466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6B630B4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57F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DEE53A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75EB2DDA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5223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7" w:type="dxa"/>
            <w:noWrap/>
            <w:vAlign w:val="center"/>
          </w:tcPr>
          <w:p w14:paraId="3E853F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239183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F738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C09D3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183F5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535A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4559464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FE25E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350475F3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810" w:type="dxa"/>
            <w:noWrap w:val="0"/>
            <w:vAlign w:val="center"/>
          </w:tcPr>
          <w:p w14:paraId="68256FF1">
            <w:pPr>
              <w:pStyle w:val="5"/>
              <w:tabs>
                <w:tab w:val="left" w:pos="600"/>
              </w:tabs>
              <w:spacing w:line="480" w:lineRule="exact"/>
              <w:ind w:left="0" w:lef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6F451CB2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F6A9361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4364426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72B789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633E17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D856F2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2EE96B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2C72EE1"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  <w:r>
        <w:rPr>
          <w:rFonts w:hint="eastAsia" w:cs="Calibri"/>
        </w:rPr>
        <w:t>.</w:t>
      </w:r>
    </w:p>
    <w:p w14:paraId="05D477F3">
      <w:pPr>
        <w:pStyle w:val="3"/>
      </w:pPr>
      <w:r>
        <w:rPr>
          <w:rFonts w:hint="eastAsia" w:cs="Calibri"/>
        </w:rPr>
        <w:t>2. .................................</w:t>
      </w:r>
    </w:p>
    <w:p w14:paraId="117F17B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7C94F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26B194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4B69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7C1AAC7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3C809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6EF348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41"/>
    <w:p w14:paraId="4D23DA6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</w:p>
    <w:p w14:paraId="3ABDB334"/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FBE0B">
    <w:pPr>
      <w:pStyle w:val="6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066674"/>
    </w:sdtPr>
    <w:sdtEndPr>
      <w:rPr>
        <w:rFonts w:hint="eastAsia" w:ascii="仿宋_GB2312" w:eastAsia="仿宋_GB2312"/>
        <w:sz w:val="24"/>
        <w:szCs w:val="24"/>
      </w:rPr>
    </w:sdtEndPr>
    <w:sdtContent>
      <w:p w14:paraId="18813B2A">
        <w:pPr>
          <w:pStyle w:val="6"/>
          <w:jc w:val="center"/>
          <w:rPr>
            <w:rFonts w:ascii="仿宋_GB2312" w:eastAsia="仿宋_GB2312"/>
            <w:sz w:val="24"/>
            <w:szCs w:val="24"/>
          </w:rPr>
        </w:pP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27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28736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5693E7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693E7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8A13D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1C824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1C824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85866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646B9A7"/>
    <w:multiLevelType w:val="singleLevel"/>
    <w:tmpl w:val="9646B9A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1609EC8"/>
    <w:multiLevelType w:val="singleLevel"/>
    <w:tmpl w:val="E1609EC8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YTRhMTVjMzgzMTQxZDk3NDc3ZGRjZDY3YWVhYTIifQ=="/>
  </w:docVars>
  <w:rsids>
    <w:rsidRoot w:val="730F05C0"/>
    <w:rsid w:val="01311569"/>
    <w:rsid w:val="077A25C5"/>
    <w:rsid w:val="0ABE1F44"/>
    <w:rsid w:val="0BAE21B6"/>
    <w:rsid w:val="14BB6B09"/>
    <w:rsid w:val="1767588B"/>
    <w:rsid w:val="1B550FE4"/>
    <w:rsid w:val="1D9A4023"/>
    <w:rsid w:val="1DBF59A1"/>
    <w:rsid w:val="23C91E2B"/>
    <w:rsid w:val="24166631"/>
    <w:rsid w:val="26E63E5F"/>
    <w:rsid w:val="2D1C5657"/>
    <w:rsid w:val="2ED41B53"/>
    <w:rsid w:val="32A76F70"/>
    <w:rsid w:val="32D32370"/>
    <w:rsid w:val="33CE728B"/>
    <w:rsid w:val="38F05D77"/>
    <w:rsid w:val="3A335D0B"/>
    <w:rsid w:val="44C26429"/>
    <w:rsid w:val="44CC3EAD"/>
    <w:rsid w:val="45CF482F"/>
    <w:rsid w:val="48A90B28"/>
    <w:rsid w:val="49C7499F"/>
    <w:rsid w:val="51B6376D"/>
    <w:rsid w:val="536F35A6"/>
    <w:rsid w:val="56F8481D"/>
    <w:rsid w:val="59E05D5E"/>
    <w:rsid w:val="5DD20084"/>
    <w:rsid w:val="5F5D3EB1"/>
    <w:rsid w:val="60546516"/>
    <w:rsid w:val="61CE2A1B"/>
    <w:rsid w:val="650359EB"/>
    <w:rsid w:val="68633087"/>
    <w:rsid w:val="6B3C21FD"/>
    <w:rsid w:val="6C666A35"/>
    <w:rsid w:val="6DB27AC9"/>
    <w:rsid w:val="6E1D781F"/>
    <w:rsid w:val="6ED73A21"/>
    <w:rsid w:val="703736F0"/>
    <w:rsid w:val="730F05C0"/>
    <w:rsid w:val="7BE3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5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3806</Words>
  <Characters>4286</Characters>
  <Lines>0</Lines>
  <Paragraphs>0</Paragraphs>
  <TotalTime>0</TotalTime>
  <ScaleCrop>false</ScaleCrop>
  <LinksUpToDate>false</LinksUpToDate>
  <CharactersWithSpaces>4878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2026-07-14T07:50:40Z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6231EC6F22EE40518079B01CFB895871_13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