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761DB">
      <w:pPr>
        <w:widowControl/>
        <w:jc w:val="center"/>
        <w:rPr>
          <w:rFonts w:hint="eastAsia" w:ascii="仿宋" w:hAnsi="仿宋" w:eastAsia="仿宋" w:cs="仿宋"/>
          <w:b/>
          <w:bCs/>
          <w:spacing w:val="-6"/>
          <w:sz w:val="44"/>
          <w:szCs w:val="44"/>
          <w:lang w:val="en-US" w:eastAsia="zh-CN"/>
        </w:rPr>
      </w:pPr>
      <w:r>
        <w:rPr>
          <w:rFonts w:hint="eastAsia" w:ascii="仿宋" w:hAnsi="仿宋" w:eastAsia="仿宋" w:cs="仿宋"/>
          <w:b/>
          <w:bCs/>
          <w:spacing w:val="-6"/>
          <w:sz w:val="44"/>
          <w:szCs w:val="44"/>
          <w:lang w:val="en-US" w:eastAsia="zh-CN"/>
        </w:rPr>
        <w:t>服务要求</w:t>
      </w:r>
    </w:p>
    <w:p w14:paraId="6C473971">
      <w:pPr>
        <w:numPr>
          <w:ilvl w:val="0"/>
          <w:numId w:val="1"/>
        </w:num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服务内容：</w:t>
      </w:r>
    </w:p>
    <w:p w14:paraId="065D0432">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.软件名称：医院门禁统一管理系统</w:t>
      </w:r>
      <w:r>
        <w:rPr>
          <w:rFonts w:hint="eastAsia" w:ascii="仿宋" w:hAnsi="仿宋" w:eastAsia="仿宋" w:cs="仿宋"/>
          <w:sz w:val="30"/>
          <w:szCs w:val="30"/>
        </w:rPr>
        <w:tab/>
      </w:r>
      <w:r>
        <w:rPr>
          <w:rFonts w:hint="eastAsia" w:ascii="仿宋" w:hAnsi="仿宋" w:eastAsia="仿宋" w:cs="仿宋"/>
          <w:sz w:val="30"/>
          <w:szCs w:val="30"/>
        </w:rPr>
        <w:t>V2.0。</w:t>
      </w:r>
    </w:p>
    <w:p w14:paraId="39769BAD">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bookmarkStart w:id="0" w:name="_GoBack"/>
      <w:bookmarkEnd w:id="0"/>
      <w:r>
        <w:rPr>
          <w:rFonts w:hint="eastAsia" w:ascii="仿宋" w:hAnsi="仿宋" w:eastAsia="仿宋" w:cs="仿宋"/>
          <w:sz w:val="30"/>
          <w:szCs w:val="30"/>
        </w:rPr>
        <w:t>.品牌：汇通杰信。</w:t>
      </w:r>
    </w:p>
    <w:p w14:paraId="163F0774">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.服务对象</w:t>
      </w:r>
    </w:p>
    <w:p w14:paraId="0B0DAB2F">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（1）智能门禁平台：1套；</w:t>
      </w:r>
    </w:p>
    <w:p w14:paraId="266CECD6">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（2）智能门禁信息采集系统：1套；</w:t>
      </w:r>
    </w:p>
    <w:p w14:paraId="3BC6A183">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（3）智能门禁数据交互平台：1套；</w:t>
      </w:r>
    </w:p>
    <w:p w14:paraId="4E2EFB47">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（4）智能门禁互联互通接口：1套。</w:t>
      </w:r>
    </w:p>
    <w:p w14:paraId="7B6AA0B7">
      <w:pPr>
        <w:numPr>
          <w:ilvl w:val="0"/>
          <w:numId w:val="1"/>
        </w:num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服务要求：</w:t>
      </w:r>
    </w:p>
    <w:p w14:paraId="44A48916">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针对智能门禁平台、智能门禁信息采集系统、智能门禁数据交互平台、智能门禁互联互通接口软件，进行维护服务升级（不含立方软件部分）。保障我院以医疗患者业务数据为驱动，各服务对象门禁规则为支撑，对职工、门诊患者、住院患者、第三方人员实现的动态、及时门禁权限管理功能正常和稳定运行。</w:t>
      </w:r>
    </w:p>
    <w:p w14:paraId="772BED87">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2.日常功能维护内容：</w:t>
      </w:r>
    </w:p>
    <w:p w14:paraId="6B443A65">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2.1.基础信息管理</w:t>
      </w:r>
    </w:p>
    <w:p w14:paraId="33811354">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保障业务字典管理模块、部门管理模块、人员管理等基础模块正常运行；</w:t>
      </w:r>
    </w:p>
    <w:p w14:paraId="79CF40DF">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保障门禁管理模块、科室转码模块、科室人员、HIS部门人员交互功能正常运行；</w:t>
      </w:r>
    </w:p>
    <w:p w14:paraId="1EF8B688">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保障人脸唯一索引库和人脸识别信息库正常运行；</w:t>
      </w:r>
    </w:p>
    <w:p w14:paraId="467F3B46">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保障面向各业务服务对象的门禁权限规则组模块功能正常。</w:t>
      </w:r>
    </w:p>
    <w:p w14:paraId="1A11CB4B">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2.2.规则&amp;计算管理</w:t>
      </w:r>
    </w:p>
    <w:p w14:paraId="37B0AE13">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（1）权限规则管理</w:t>
      </w:r>
    </w:p>
    <w:p w14:paraId="1012E0BA">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保障以服务对象为基础的门禁权限规则管理功能正常运行，并支持规则计算引擎保障职工、患者门禁权限的正确、及时授予和更新管理，规则支持基于事件和事件触发。</w:t>
      </w:r>
    </w:p>
    <w:p w14:paraId="3F440089">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（2）规则计算管理</w:t>
      </w:r>
    </w:p>
    <w:p w14:paraId="2ED54DC1">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保障以门禁权限规则为基础，医疗卫生业务数据为驱动，对医院工作人员、住院患者、陪护等门禁权限授予对象进行自动、实时计算功能正常运行；</w:t>
      </w:r>
    </w:p>
    <w:p w14:paraId="4814B19D">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保障人员的门禁权限合并功能正常，既一个人如果有多个身份权限规则时，自动合并计算。</w:t>
      </w:r>
    </w:p>
    <w:p w14:paraId="5CEEBF55">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（3）科室规则管理</w:t>
      </w:r>
    </w:p>
    <w:p w14:paraId="4E2EFDEA">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保障以科室和服务对象为单位进行门禁运行规则配置和查看功能正常运行。</w:t>
      </w:r>
    </w:p>
    <w:p w14:paraId="7BCFD245">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2.3.门禁业务管理</w:t>
      </w:r>
    </w:p>
    <w:p w14:paraId="6EC2A038">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保障面向职工、门诊患者、住院患者等服务对象的门禁权限管理功能和基于规则、医疗数据的门禁权限动态管理正常运行；</w:t>
      </w:r>
    </w:p>
    <w:p w14:paraId="3B8967A0">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保障面向住院护士、住院职工、住院服务中心、门禁管理员的门禁管理页面正常运行；</w:t>
      </w:r>
    </w:p>
    <w:p w14:paraId="21593287">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保障以住院患者为关联基础的探视和陪护管理功能正常运行。</w:t>
      </w:r>
    </w:p>
    <w:p w14:paraId="75F430DE">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2.4.门禁权限日志管理</w:t>
      </w:r>
    </w:p>
    <w:p w14:paraId="3403ADF5">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保障门禁权限变更和授予日志追踪功能正常；</w:t>
      </w:r>
    </w:p>
    <w:p w14:paraId="0C356CD8">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保障按照人员身份进行日志追踪功能正常。</w:t>
      </w:r>
    </w:p>
    <w:p w14:paraId="789D4FF7">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2.5.互联互通业务管理</w:t>
      </w:r>
    </w:p>
    <w:p w14:paraId="4611AB18">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与HIS系统对接服务：保障医院门禁系统与HIS系统的数据交互和相应数据交互后的功能使用正常，业务接口包括但不限于以下内容：患者入院数据、床位变更数据、患者住院转科数据、患者住院基本信息变更数据、患者出院数据。</w:t>
      </w:r>
    </w:p>
    <w:p w14:paraId="33DDF0CC">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3.潜在供应商对系统运行过程中发现的Bug进行修正，并保障程序正常运行。</w:t>
      </w:r>
    </w:p>
    <w:p w14:paraId="646B932E">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4.潜在供应商负责提供7*24小时技术咨询、技术答疑；邮件、电话技术支持服务。</w:t>
      </w:r>
    </w:p>
    <w:p w14:paraId="0DFA3A15">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5.潜在供应商如遇一般响应或远程技术支持不能解决问题，则要现场支持，4小时内到达用户现场，一般故障8小时内解决，恢复系统保障业务正常开展；对于特别紧急的情况，要求在2小时内到现场。</w:t>
      </w:r>
    </w:p>
    <w:p w14:paraId="53930075">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6.潜在供应商负责提供系统巡检服务，每年不少于4次巡检服务，内容包括：功能检查、软件可用性检查等。</w:t>
      </w:r>
    </w:p>
    <w:p w14:paraId="4985779F">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7.针对本项目要求供应商培训服务次数不少于3次。</w:t>
      </w:r>
    </w:p>
    <w:p w14:paraId="02EED607">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8.本次功能升级改造内容，如下：</w:t>
      </w:r>
    </w:p>
    <w:p w14:paraId="1F958B95">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8.1.优化离职管理业务流程，支持各科室进行离职申请提交和审核进度查看；</w:t>
      </w:r>
    </w:p>
    <w:p w14:paraId="4718A015">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8.2.优化人脸管理业务流程，支持各业务科室或人员进行人脸申请提交和审核进度查看；</w:t>
      </w:r>
    </w:p>
    <w:p w14:paraId="16C22504">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8.3.优化数据推送机制，防止大数据量业务计算致负载过高引发性能问题；</w:t>
      </w:r>
    </w:p>
    <w:p w14:paraId="3112C6B2">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8.4.通过重构前端页面、优化交互设计实现操作体验提升，同步适配国产操作系统并采用信创技术栈，为客户端信创化奠定基础；</w:t>
      </w:r>
    </w:p>
    <w:p w14:paraId="39CCDAB3">
      <w:pPr>
        <w:pStyle w:val="2"/>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8.5.升级基础组件（如操作系统、JDK、中间件）至新版本，避免低版本软件环境的安全问题。</w:t>
      </w:r>
    </w:p>
    <w:p w14:paraId="0E963C96">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FD37F3"/>
    <w:multiLevelType w:val="singleLevel"/>
    <w:tmpl w:val="78FD37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MzMGQ4ZTAxNmJmNDMzZjk0NDA0YWQ4MzRiYjkifQ=="/>
  </w:docVars>
  <w:rsids>
    <w:rsidRoot w:val="3698754A"/>
    <w:rsid w:val="00021B59"/>
    <w:rsid w:val="00023765"/>
    <w:rsid w:val="00036CCA"/>
    <w:rsid w:val="0006277A"/>
    <w:rsid w:val="000E5F0C"/>
    <w:rsid w:val="00105306"/>
    <w:rsid w:val="0015631A"/>
    <w:rsid w:val="00190EA2"/>
    <w:rsid w:val="001A3CC9"/>
    <w:rsid w:val="001D6F65"/>
    <w:rsid w:val="00232308"/>
    <w:rsid w:val="00277171"/>
    <w:rsid w:val="0029084F"/>
    <w:rsid w:val="002F38C9"/>
    <w:rsid w:val="00375E02"/>
    <w:rsid w:val="0038483F"/>
    <w:rsid w:val="003D25D6"/>
    <w:rsid w:val="003F438C"/>
    <w:rsid w:val="00466DC1"/>
    <w:rsid w:val="00485BFD"/>
    <w:rsid w:val="004E1ADA"/>
    <w:rsid w:val="0051584A"/>
    <w:rsid w:val="00591A78"/>
    <w:rsid w:val="005F62F0"/>
    <w:rsid w:val="00687E63"/>
    <w:rsid w:val="006C6079"/>
    <w:rsid w:val="006C6670"/>
    <w:rsid w:val="00744A2A"/>
    <w:rsid w:val="00746CFD"/>
    <w:rsid w:val="00757512"/>
    <w:rsid w:val="007935F8"/>
    <w:rsid w:val="007B29E4"/>
    <w:rsid w:val="007D14FA"/>
    <w:rsid w:val="007E03BC"/>
    <w:rsid w:val="00857320"/>
    <w:rsid w:val="00861321"/>
    <w:rsid w:val="009313BF"/>
    <w:rsid w:val="00935AEF"/>
    <w:rsid w:val="009C1A0B"/>
    <w:rsid w:val="009F7F25"/>
    <w:rsid w:val="00A049B7"/>
    <w:rsid w:val="00A60EA6"/>
    <w:rsid w:val="00B25907"/>
    <w:rsid w:val="00B3156E"/>
    <w:rsid w:val="00B50618"/>
    <w:rsid w:val="00B85C24"/>
    <w:rsid w:val="00BC1B76"/>
    <w:rsid w:val="00BC7EE9"/>
    <w:rsid w:val="00C05697"/>
    <w:rsid w:val="00C9438F"/>
    <w:rsid w:val="00CA0306"/>
    <w:rsid w:val="00CD27C2"/>
    <w:rsid w:val="00D14206"/>
    <w:rsid w:val="00D5108B"/>
    <w:rsid w:val="00D97283"/>
    <w:rsid w:val="00DD44D8"/>
    <w:rsid w:val="00E07CAB"/>
    <w:rsid w:val="00E65284"/>
    <w:rsid w:val="00E847F7"/>
    <w:rsid w:val="00E97E36"/>
    <w:rsid w:val="00F061EA"/>
    <w:rsid w:val="00F364AA"/>
    <w:rsid w:val="00F819A9"/>
    <w:rsid w:val="00F91A30"/>
    <w:rsid w:val="00FA1BB2"/>
    <w:rsid w:val="00FE4080"/>
    <w:rsid w:val="019778E7"/>
    <w:rsid w:val="038C602D"/>
    <w:rsid w:val="05404507"/>
    <w:rsid w:val="0CC33F06"/>
    <w:rsid w:val="0DD51C7C"/>
    <w:rsid w:val="1004379F"/>
    <w:rsid w:val="145006EE"/>
    <w:rsid w:val="18790C3D"/>
    <w:rsid w:val="18FF3553"/>
    <w:rsid w:val="27026EF4"/>
    <w:rsid w:val="270C4509"/>
    <w:rsid w:val="28A96C3D"/>
    <w:rsid w:val="2ED17FFC"/>
    <w:rsid w:val="347D5FF8"/>
    <w:rsid w:val="3698754A"/>
    <w:rsid w:val="376169F2"/>
    <w:rsid w:val="441E71D2"/>
    <w:rsid w:val="471054F8"/>
    <w:rsid w:val="485E7C4C"/>
    <w:rsid w:val="4ADB36E1"/>
    <w:rsid w:val="500372AD"/>
    <w:rsid w:val="513C38E5"/>
    <w:rsid w:val="552A526E"/>
    <w:rsid w:val="55E86AB6"/>
    <w:rsid w:val="5B0F4D22"/>
    <w:rsid w:val="5B534A7B"/>
    <w:rsid w:val="5C4273B8"/>
    <w:rsid w:val="5C8C09A7"/>
    <w:rsid w:val="646067EB"/>
    <w:rsid w:val="64A6316E"/>
    <w:rsid w:val="654F677C"/>
    <w:rsid w:val="657C69F3"/>
    <w:rsid w:val="65E7662F"/>
    <w:rsid w:val="68336087"/>
    <w:rsid w:val="7079190A"/>
    <w:rsid w:val="71950224"/>
    <w:rsid w:val="76E62152"/>
    <w:rsid w:val="785C08F4"/>
    <w:rsid w:val="792A124C"/>
    <w:rsid w:val="7A34125D"/>
    <w:rsid w:val="7E92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paragraph" w:styleId="6">
    <w:name w:val="heading 3"/>
    <w:basedOn w:val="1"/>
    <w:next w:val="1"/>
    <w:link w:val="17"/>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9"/>
    <w:qFormat/>
    <w:uiPriority w:val="99"/>
    <w:pPr>
      <w:spacing w:after="120"/>
    </w:pPr>
  </w:style>
  <w:style w:type="paragraph" w:styleId="3">
    <w:name w:val="Body Text First Indent"/>
    <w:basedOn w:val="2"/>
    <w:next w:val="4"/>
    <w:qFormat/>
    <w:uiPriority w:val="0"/>
    <w:pPr>
      <w:widowControl/>
      <w:spacing w:line="360" w:lineRule="auto"/>
      <w:ind w:firstLine="420" w:firstLineChars="100"/>
    </w:pPr>
    <w:rPr>
      <w:color w:val="FF0000"/>
    </w:rPr>
  </w:style>
  <w:style w:type="paragraph" w:customStyle="1" w:styleId="4">
    <w:name w:val="段落正文"/>
    <w:basedOn w:val="1"/>
    <w:qFormat/>
    <w:uiPriority w:val="0"/>
    <w:pPr>
      <w:spacing w:before="50" w:beforeLines="50" w:line="360" w:lineRule="auto"/>
      <w:ind w:firstLine="200" w:firstLineChars="200"/>
    </w:pPr>
    <w:rPr>
      <w:spacing w:val="2"/>
      <w:sz w:val="24"/>
      <w:szCs w:val="20"/>
    </w:rPr>
  </w:style>
  <w:style w:type="paragraph" w:styleId="7">
    <w:name w:val="Body Text Indent"/>
    <w:basedOn w:val="1"/>
    <w:semiHidden/>
    <w:unhideWhenUsed/>
    <w:qFormat/>
    <w:uiPriority w:val="99"/>
    <w:pPr>
      <w:spacing w:after="120"/>
      <w:ind w:left="420" w:leftChars="200"/>
    </w:p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7"/>
    <w:link w:val="16"/>
    <w:unhideWhenUsed/>
    <w:qFormat/>
    <w:uiPriority w:val="99"/>
    <w:pPr>
      <w:ind w:firstLine="420" w:firstLineChars="200"/>
    </w:pPr>
  </w:style>
  <w:style w:type="character" w:customStyle="1" w:styleId="13">
    <w:name w:val="页眉 字符"/>
    <w:basedOn w:val="12"/>
    <w:link w:val="9"/>
    <w:qFormat/>
    <w:uiPriority w:val="0"/>
    <w:rPr>
      <w:rFonts w:asciiTheme="minorHAnsi" w:hAnsiTheme="minorHAnsi" w:eastAsiaTheme="minorEastAsia" w:cstheme="minorBidi"/>
      <w:kern w:val="2"/>
      <w:sz w:val="18"/>
      <w:szCs w:val="18"/>
    </w:rPr>
  </w:style>
  <w:style w:type="character" w:customStyle="1" w:styleId="14">
    <w:name w:val="页脚 字符"/>
    <w:basedOn w:val="12"/>
    <w:link w:val="8"/>
    <w:qFormat/>
    <w:uiPriority w:val="0"/>
    <w:rPr>
      <w:rFonts w:asciiTheme="minorHAnsi" w:hAnsiTheme="minorHAnsi" w:eastAsiaTheme="minorEastAsia" w:cstheme="minorBidi"/>
      <w:kern w:val="2"/>
      <w:sz w:val="18"/>
      <w:szCs w:val="18"/>
    </w:rPr>
  </w:style>
  <w:style w:type="paragraph" w:styleId="15">
    <w:name w:val="List Paragraph"/>
    <w:basedOn w:val="1"/>
    <w:link w:val="18"/>
    <w:qFormat/>
    <w:uiPriority w:val="99"/>
    <w:pPr>
      <w:ind w:firstLine="420" w:firstLineChars="200"/>
    </w:pPr>
  </w:style>
  <w:style w:type="character" w:customStyle="1" w:styleId="16">
    <w:name w:val="正文首行缩进 2 字符"/>
    <w:basedOn w:val="12"/>
    <w:link w:val="10"/>
    <w:qFormat/>
    <w:uiPriority w:val="99"/>
    <w:rPr>
      <w:rFonts w:asciiTheme="minorHAnsi" w:hAnsiTheme="minorHAnsi" w:eastAsiaTheme="minorEastAsia" w:cstheme="minorBidi"/>
      <w:kern w:val="2"/>
      <w:sz w:val="21"/>
      <w:szCs w:val="22"/>
    </w:rPr>
  </w:style>
  <w:style w:type="character" w:customStyle="1" w:styleId="17">
    <w:name w:val="标题 3 字符"/>
    <w:basedOn w:val="12"/>
    <w:link w:val="6"/>
    <w:semiHidden/>
    <w:qFormat/>
    <w:uiPriority w:val="0"/>
    <w:rPr>
      <w:rFonts w:asciiTheme="minorHAnsi" w:hAnsiTheme="minorHAnsi" w:eastAsiaTheme="minorEastAsia" w:cstheme="minorBidi"/>
      <w:b/>
      <w:bCs/>
      <w:kern w:val="2"/>
      <w:sz w:val="32"/>
      <w:szCs w:val="32"/>
    </w:rPr>
  </w:style>
  <w:style w:type="character" w:customStyle="1" w:styleId="18">
    <w:name w:val="列出段落 字符"/>
    <w:link w:val="15"/>
    <w:qFormat/>
    <w:uiPriority w:val="99"/>
    <w:rPr>
      <w:rFonts w:asciiTheme="minorHAnsi" w:hAnsiTheme="minorHAnsi" w:eastAsiaTheme="minorEastAsia" w:cstheme="minorBidi"/>
      <w:kern w:val="2"/>
      <w:sz w:val="21"/>
      <w:szCs w:val="22"/>
    </w:rPr>
  </w:style>
  <w:style w:type="character" w:customStyle="1" w:styleId="19">
    <w:name w:val="正文文本 字符"/>
    <w:basedOn w:val="12"/>
    <w:link w:val="2"/>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Pages>
  <Words>1438</Words>
  <Characters>1496</Characters>
  <Lines>11</Lines>
  <Paragraphs>3</Paragraphs>
  <TotalTime>0</TotalTime>
  <ScaleCrop>false</ScaleCrop>
  <LinksUpToDate>false</LinksUpToDate>
  <CharactersWithSpaces>1496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2025-04-02T00:35:00Z</dcterms:created>
  <dc:creator>云朵</dc:creator>
  <cp:lastModifiedBy>yanmm</cp:lastModifiedBy>
  <dcterms:modified xsi:type="dcterms:W3CDTF">2025-04-11T09:21:34Z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C1EB0A0CD3B84EE0950AD8DE0E07CAE3_13</vt:lpwstr>
  </property>
  <property fmtid="{D5CDD505-2E9C-101B-9397-08002B2CF9AE}" pid="4" name="commondata">
    <vt:lpwstr>eyJoZGlkIjoiN2UzZDgyYWIxYTUzNmEzNTc3NzA4MzhkMDVjNWNkNWIifQ==</vt:lpwstr>
  </property>
  <property fmtid="{D5CDD505-2E9C-101B-9397-08002B2CF9AE}" pid="5" name="KSOTemplateDocerSaveRecord">
    <vt:lpwstr>eyJoZGlkIjoiN2IwMmVmZTBjZjZkM2M1NWM3NTZhNzg2MTJkMmRjZDkiLCJ1c2VySWQiOiIxMDI0MTI4MzU1In0=</vt:lpwstr>
  </property>
</Properties>
</file>