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现场成人心肺复苏操作流程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心搏骤停是指患者心脏有效泵血功能突然丧失，导致血液循环停止，全身各个脏器的血液供应完全中断，如不及时恢复心搏，患者可发生临床死亡。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在完全缺氧的状态下，4~6分钟开始出现脑损伤，8~10分钟后脑损伤将变得不可逆。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当患者发生心搏骤停时，能否及时得到周围人的救护是至关重要的。尽早、正确的施救，可使患者获得最大的生存机会。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如果发现有人突然倒地......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1.确认环境安全，做好自我防护</w:t>
      </w: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     施救者要快速观察周围环境，判断是否存在潜在危险，并采取相应的自身和患者安全保护与防护措施。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2.判断意识及反应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施救者用双手轻拍患者的双肩，俯身在其两侧耳边高声呼唤:“先生（女士），您怎么了，快醒醒！”如果患者无反应，可判断为无意识。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3.检查呼吸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检查呼吸时，患者如果为俯卧位，应先将其翻转为仰卧位。用 “听、看、感觉”的方法检查患者呼吸，判断时间约10秒。如果患者无呼吸或叹息样呼吸，提示发生了心搏骤停。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4.呼救并取得AED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如果患者无意识、无呼吸（或叹息样呼吸），立即向周围人求助，拨打急救电话，并取来附近的AED。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5.胸外按压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3028315</wp:posOffset>
            </wp:positionH>
            <wp:positionV relativeFrom="paragraph">
              <wp:posOffset>2143760</wp:posOffset>
            </wp:positionV>
            <wp:extent cx="2742565" cy="1826895"/>
            <wp:effectExtent l="0" t="0" r="635" b="1905"/>
            <wp:wrapSquare wrapText="bothSides"/>
            <wp:docPr id="28" name="图片 25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5" descr="IMG_2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1826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2994025</wp:posOffset>
            </wp:positionH>
            <wp:positionV relativeFrom="paragraph">
              <wp:posOffset>146050</wp:posOffset>
            </wp:positionV>
            <wp:extent cx="2710180" cy="1805305"/>
            <wp:effectExtent l="0" t="0" r="13970" b="4445"/>
            <wp:wrapSquare wrapText="bothSides"/>
            <wp:docPr id="31" name="图片 22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2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1805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呼救的同时尽快开始心肺复苏。施救者首先暴露患者胸部，将一只手掌根紧贴患者胸部正中、两乳头连线中点（胸骨下半部），双手十指相扣，掌根重叠，掌心翘起，双上肢伸直，上半身前倾，以髋关节为轴，用上半身的力量垂直向下按压，确保按压深度5～6 厘米，按压频率100～120 次/分，保证每次按压后胸廓完全回复原状。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6.开放气道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检查口腔有无异物，如有异物将其取出。用仰头举颏法开放气道，通常使患者下颌角及耳垂的连线与水平面垂直。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7.人工呼吸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4109085</wp:posOffset>
            </wp:positionH>
            <wp:positionV relativeFrom="paragraph">
              <wp:posOffset>649605</wp:posOffset>
            </wp:positionV>
            <wp:extent cx="1376680" cy="1836420"/>
            <wp:effectExtent l="0" t="0" r="13970" b="11430"/>
            <wp:wrapSquare wrapText="bothSides"/>
            <wp:docPr id="33" name="图片 28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8" descr="IMG_2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施救者用嘴罩住患者的嘴，用手指捏住患者的鼻翼，吹气2次，每次约1 秒，吹气时应见胸廓隆起。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8.循环做胸外按压和人工呼吸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循环做30次胸外按压和2次人工呼吸（30:2），每5组评估患者呼吸和脉搏。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9.尽快电除颤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a.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打开AED电源，按照语音提示操作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b.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贴电极片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178435</wp:posOffset>
            </wp:positionV>
            <wp:extent cx="3128645" cy="2084070"/>
            <wp:effectExtent l="0" t="0" r="14605" b="11430"/>
            <wp:wrapSquare wrapText="bothSides"/>
            <wp:docPr id="22" name="图片 30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0" descr="IMG_2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8645" cy="2084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按照电极片上的图示，将电极片紧贴于患者裸露的胸部。一片电极片贴在患者胸部的右上方（胸骨右缘，锁骨之下），另一片电极片贴在患者左乳头外侧（左腋前线之后第五肋间处）。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c.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AED分析心律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施救者语言示意周围人不要接触患者，等待AED分析心律，以确定是否需要电击除颤。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d.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如果AED提示需要电击，准备除颤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施救者得到除颤指示后，等待AED充电，确保所有人员未接触患者，按下“电击”按钮除颤。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e.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除颤后立即实施胸外按压和人工呼吸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立即按照30：2的比例实施胸外按压和人工呼吸，5 组（约2分钟）后，AED再次自动分析心律，遵循AED 的语音提示操作，直到患者恢复心搏和自主呼吸，或专业急救人员到达现场。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f.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如果AED提示不需要电除颤，继续实施心肺复苏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10.复原体位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3188970</wp:posOffset>
            </wp:positionH>
            <wp:positionV relativeFrom="paragraph">
              <wp:posOffset>159385</wp:posOffset>
            </wp:positionV>
            <wp:extent cx="2319020" cy="1640840"/>
            <wp:effectExtent l="0" t="0" r="5080" b="16510"/>
            <wp:wrapSquare wrapText="bothSides"/>
            <wp:docPr id="20" name="图片 33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3" descr="IMG_2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9020" cy="1640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如果患者的心搏和自主呼吸已经恢复，将患者置于复原体位（稳定侧卧位），随时观察患者生命体征，并安慰照护患者，等待专业急救人员到来。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让我们一起来做个总结：</w:t>
      </w: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766435" cy="5766435"/>
            <wp:effectExtent l="0" t="0" r="5715" b="5715"/>
            <wp:docPr id="18" name="图片 34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4" descr="IMG_27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6435" cy="5766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    注：成人一般指青春期以上。</w:t>
      </w:r>
    </w:p>
    <w:p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单纯胸外按压式心肺复苏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统的心肺复苏包括胸外按压、开放气道和人工呼吸三个步骤，若施救者不能或不愿意进行人工呼吸，可使用单纯胸外按压式心肺复苏，即只进行胸外按压。此时，胸外按压应连续进行，以每分钟100～120次的频率按压，直到患者出现复苏有效的指征或者有专业急救人员到达现场。但是，对于缺氧性心搏骤停的患者（如溺水、呼吸道阻塞）和儿童、婴儿等，应实施传统的心肺复苏。</w:t>
      </w: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来源：中国红十字会总会训练中心微信公众号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014A4F9-0F48-464D-B9C8-D8BC160B52D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72AED11-F285-4971-AB9D-6230BCAC4C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NTdiYmE0ZTIzMWE4YmQzYmM5M2I4MGI5YmZkMmEifQ=="/>
  </w:docVars>
  <w:rsids>
    <w:rsidRoot w:val="00000000"/>
    <w:rsid w:val="34AB5F39"/>
    <w:rsid w:val="4D7C36D5"/>
    <w:rsid w:val="525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1452</Words>
  <Characters>1517</Characters>
  <Lines>0</Lines>
  <Paragraphs>0</Paragraphs>
  <TotalTime>21</TotalTime>
  <ScaleCrop>false</ScaleCrop>
  <LinksUpToDate>false</LinksUpToDate>
  <CharactersWithSpaces>1536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2024-05-08T03:36:00Z</dcterms:created>
  <dc:creator>Administrator</dc:creator>
  <cp:lastModifiedBy>皓月</cp:lastModifiedBy>
  <dcterms:modified xsi:type="dcterms:W3CDTF">2024-05-09T08:47:08Z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EE5FE6FFC7B248BABFA16A977E6A00AC_13</vt:lpwstr>
  </property>
</Properties>
</file>