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74F4C" w14:textId="36A51ED8" w:rsidR="0085570F" w:rsidRDefault="0070174E" w:rsidP="0085570F">
      <w:pPr>
        <w:tabs>
          <w:tab w:val="left" w:pos="0"/>
        </w:tabs>
        <w:spacing w:line="720" w:lineRule="auto"/>
        <w:jc w:val="center"/>
        <w:rPr>
          <w:rFonts w:eastAsia="方正小标宋_GBK"/>
          <w:sz w:val="40"/>
        </w:rPr>
      </w:pPr>
      <w:r>
        <w:rPr>
          <w:rFonts w:eastAsia="方正小标宋_GBK" w:hint="eastAsia"/>
          <w:sz w:val="40"/>
        </w:rPr>
        <w:t>询价</w:t>
      </w:r>
      <w:r w:rsidR="0085570F">
        <w:rPr>
          <w:rFonts w:eastAsia="方正小标宋_GBK" w:hint="eastAsia"/>
          <w:sz w:val="40"/>
        </w:rPr>
        <w:t>报价表</w:t>
      </w:r>
    </w:p>
    <w:p w14:paraId="21A6DD06" w14:textId="77777777" w:rsidR="0085570F" w:rsidRPr="0085570F" w:rsidRDefault="0085570F" w:rsidP="0085570F">
      <w:pPr>
        <w:tabs>
          <w:tab w:val="left" w:pos="0"/>
        </w:tabs>
        <w:spacing w:line="240" w:lineRule="exact"/>
        <w:jc w:val="distribute"/>
        <w:rPr>
          <w:rFonts w:eastAsia="方正小标宋_GBK"/>
          <w:sz w:val="22"/>
          <w:szCs w:val="22"/>
        </w:rPr>
      </w:pPr>
    </w:p>
    <w:tbl>
      <w:tblPr>
        <w:tblW w:w="9786" w:type="dxa"/>
        <w:tblInd w:w="-607" w:type="dxa"/>
        <w:tblLayout w:type="fixed"/>
        <w:tblLook w:val="04A0" w:firstRow="1" w:lastRow="0" w:firstColumn="1" w:lastColumn="0" w:noHBand="0" w:noVBand="1"/>
      </w:tblPr>
      <w:tblGrid>
        <w:gridCol w:w="621"/>
        <w:gridCol w:w="1409"/>
        <w:gridCol w:w="1185"/>
        <w:gridCol w:w="1792"/>
        <w:gridCol w:w="709"/>
        <w:gridCol w:w="992"/>
        <w:gridCol w:w="851"/>
        <w:gridCol w:w="992"/>
        <w:gridCol w:w="1235"/>
      </w:tblGrid>
      <w:tr w:rsidR="0085570F" w:rsidRPr="00200111" w14:paraId="2792EB3A" w14:textId="77777777" w:rsidTr="00EF63A9">
        <w:trPr>
          <w:trHeight w:val="8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2DDF" w14:textId="77777777" w:rsidR="0085570F" w:rsidRPr="00200111" w:rsidRDefault="0085570F" w:rsidP="002E7BE8">
            <w:pPr>
              <w:widowControl/>
              <w:spacing w:line="200" w:lineRule="exac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200111">
              <w:rPr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5B60E" w14:textId="77777777" w:rsidR="0085570F" w:rsidRPr="00200111" w:rsidRDefault="0085570F" w:rsidP="002E7BE8">
            <w:pPr>
              <w:widowControl/>
              <w:spacing w:line="200" w:lineRule="exac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200111">
              <w:rPr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FC18" w14:textId="77777777" w:rsidR="0085570F" w:rsidRPr="00200111" w:rsidRDefault="0085570F" w:rsidP="002E7BE8">
            <w:pPr>
              <w:widowControl/>
              <w:spacing w:line="200" w:lineRule="exac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200111">
              <w:rPr>
                <w:b/>
                <w:bCs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09B9" w14:textId="77777777" w:rsidR="0085570F" w:rsidRPr="00200111" w:rsidRDefault="0085570F" w:rsidP="002E7BE8">
            <w:pPr>
              <w:widowControl/>
              <w:spacing w:line="200" w:lineRule="exac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200111">
              <w:rPr>
                <w:b/>
                <w:bCs/>
                <w:color w:val="000000"/>
                <w:kern w:val="0"/>
                <w:sz w:val="18"/>
                <w:szCs w:val="18"/>
              </w:rPr>
              <w:t>生产厂家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D25A" w14:textId="77777777" w:rsidR="0085570F" w:rsidRPr="00200111" w:rsidRDefault="0085570F" w:rsidP="002E7BE8">
            <w:pPr>
              <w:widowControl/>
              <w:spacing w:line="200" w:lineRule="exac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200111">
              <w:rPr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9FDD" w14:textId="77777777" w:rsidR="0085570F" w:rsidRPr="00200111" w:rsidRDefault="0085570F" w:rsidP="002E7BE8">
            <w:pPr>
              <w:widowControl/>
              <w:spacing w:line="200" w:lineRule="exac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200111">
              <w:rPr>
                <w:b/>
                <w:bCs/>
                <w:color w:val="000000"/>
                <w:kern w:val="0"/>
                <w:sz w:val="18"/>
                <w:szCs w:val="18"/>
              </w:rPr>
              <w:t>挂网单价（元）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9A9B" w14:textId="77777777" w:rsidR="0085570F" w:rsidRPr="00200111" w:rsidRDefault="0085570F" w:rsidP="002E7BE8">
            <w:pPr>
              <w:widowControl/>
              <w:spacing w:line="200" w:lineRule="exac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200111">
              <w:rPr>
                <w:b/>
                <w:bCs/>
                <w:color w:val="000000"/>
                <w:kern w:val="0"/>
                <w:sz w:val="18"/>
                <w:szCs w:val="18"/>
              </w:rPr>
              <w:t>挂网流水号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1046D" w14:textId="77777777" w:rsidR="0085570F" w:rsidRPr="00200111" w:rsidRDefault="0085570F" w:rsidP="002E7BE8">
            <w:pPr>
              <w:widowControl/>
              <w:spacing w:line="200" w:lineRule="exac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200111">
              <w:rPr>
                <w:b/>
                <w:bCs/>
                <w:color w:val="000000"/>
                <w:kern w:val="0"/>
                <w:sz w:val="18"/>
                <w:szCs w:val="18"/>
              </w:rPr>
              <w:t>供货单价（元）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9473" w14:textId="77777777" w:rsidR="0085570F" w:rsidRPr="00200111" w:rsidRDefault="0085570F" w:rsidP="002E7BE8">
            <w:pPr>
              <w:widowControl/>
              <w:spacing w:line="200" w:lineRule="exac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200111">
              <w:rPr>
                <w:b/>
                <w:bCs/>
                <w:color w:val="000000"/>
                <w:kern w:val="0"/>
                <w:sz w:val="18"/>
                <w:szCs w:val="18"/>
              </w:rPr>
              <w:t>注册证号</w:t>
            </w:r>
          </w:p>
        </w:tc>
      </w:tr>
      <w:tr w:rsidR="0085570F" w:rsidRPr="00B85357" w14:paraId="59DE9951" w14:textId="77777777" w:rsidTr="00EF63A9">
        <w:trPr>
          <w:trHeight w:val="984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6D5D4" w14:textId="78F37B8B" w:rsidR="0085570F" w:rsidRPr="00522F6D" w:rsidRDefault="0085570F" w:rsidP="002E7BE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603FB" w14:textId="62552EDB" w:rsidR="0085570F" w:rsidRPr="00522F6D" w:rsidRDefault="0085570F" w:rsidP="002E7BE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5F1D" w14:textId="172ADC61" w:rsidR="0085570F" w:rsidRPr="00522F6D" w:rsidRDefault="0085570F" w:rsidP="002E7BE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DECF" w14:textId="129C746B" w:rsidR="0085570F" w:rsidRPr="00522F6D" w:rsidRDefault="0085570F" w:rsidP="002E7BE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9C6A" w14:textId="1A3F89F6" w:rsidR="0085570F" w:rsidRPr="00522F6D" w:rsidRDefault="0085570F" w:rsidP="002E7BE8"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17A07" w14:textId="059E0557" w:rsidR="0085570F" w:rsidRPr="00522F6D" w:rsidRDefault="0085570F" w:rsidP="002E7BE8"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517C" w14:textId="21F315F4" w:rsidR="0085570F" w:rsidRPr="00522F6D" w:rsidRDefault="0085570F" w:rsidP="002E7BE8"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9CDF3" w14:textId="4E25F9F5" w:rsidR="0085570F" w:rsidRPr="00522F6D" w:rsidRDefault="0085570F" w:rsidP="002E7BE8"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D971" w14:textId="0D38912C" w:rsidR="0085570F" w:rsidRPr="00522F6D" w:rsidRDefault="0085570F" w:rsidP="002E7BE8"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85570F" w:rsidRPr="00B85357" w14:paraId="550D6D32" w14:textId="77777777" w:rsidTr="00EF63A9">
        <w:trPr>
          <w:trHeight w:val="984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AD63" w14:textId="6F2D6822" w:rsidR="0085570F" w:rsidRPr="00522F6D" w:rsidRDefault="0085570F" w:rsidP="002E7BE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9D8F" w14:textId="4EBACBE8" w:rsidR="0085570F" w:rsidRPr="00522F6D" w:rsidRDefault="0085570F" w:rsidP="002E7BE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54B0" w14:textId="0D534640" w:rsidR="0085570F" w:rsidRPr="00522F6D" w:rsidRDefault="0085570F" w:rsidP="002E7BE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A055" w14:textId="4B300C43" w:rsidR="0085570F" w:rsidRPr="00522F6D" w:rsidRDefault="0085570F" w:rsidP="002E7BE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19FCB" w14:textId="62434EB9" w:rsidR="0085570F" w:rsidRPr="00522F6D" w:rsidRDefault="0085570F" w:rsidP="002E7BE8"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EA17" w14:textId="3282E2CB" w:rsidR="0085570F" w:rsidRPr="00522F6D" w:rsidRDefault="0085570F" w:rsidP="002E7BE8"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048CC" w14:textId="6524093A" w:rsidR="0085570F" w:rsidRPr="00522F6D" w:rsidRDefault="0085570F" w:rsidP="002E7BE8"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BA9C" w14:textId="7AECAFDF" w:rsidR="0085570F" w:rsidRPr="00522F6D" w:rsidRDefault="0085570F" w:rsidP="002E7BE8"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E04B" w14:textId="2FD78A98" w:rsidR="0085570F" w:rsidRPr="00522F6D" w:rsidRDefault="0085570F" w:rsidP="002E7BE8"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85570F" w:rsidRPr="00B85357" w14:paraId="418CC386" w14:textId="77777777" w:rsidTr="00EF63A9">
        <w:trPr>
          <w:trHeight w:val="984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E9BB" w14:textId="0E02EC08" w:rsidR="0085570F" w:rsidRPr="00522F6D" w:rsidRDefault="0085570F" w:rsidP="002E7BE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B194" w14:textId="15E50524" w:rsidR="0085570F" w:rsidRPr="00522F6D" w:rsidRDefault="0085570F" w:rsidP="002E7BE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6458" w14:textId="6151B04B" w:rsidR="0085570F" w:rsidRPr="00522F6D" w:rsidRDefault="0085570F" w:rsidP="002E7BE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34E6" w14:textId="2B907E80" w:rsidR="0085570F" w:rsidRPr="00522F6D" w:rsidRDefault="0085570F" w:rsidP="002E7BE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A267D" w14:textId="5AD4AA27" w:rsidR="0085570F" w:rsidRPr="00522F6D" w:rsidRDefault="0085570F" w:rsidP="002E7BE8"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3D77" w14:textId="7CD6E323" w:rsidR="0085570F" w:rsidRPr="00522F6D" w:rsidRDefault="0085570F" w:rsidP="002E7BE8"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E927" w14:textId="0C3232E3" w:rsidR="0085570F" w:rsidRPr="00522F6D" w:rsidRDefault="0085570F" w:rsidP="002E7BE8"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5EBA" w14:textId="05C25B38" w:rsidR="0085570F" w:rsidRPr="00522F6D" w:rsidRDefault="0085570F" w:rsidP="002E7BE8"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F22E" w14:textId="3C00CCEC" w:rsidR="0085570F" w:rsidRPr="00522F6D" w:rsidRDefault="0085570F" w:rsidP="002E7BE8"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 w14:paraId="5035CC56" w14:textId="77777777" w:rsidR="0085570F" w:rsidRDefault="0085570F" w:rsidP="0085570F">
      <w:pPr>
        <w:widowControl/>
        <w:spacing w:line="200" w:lineRule="exact"/>
        <w:jc w:val="left"/>
        <w:rPr>
          <w:color w:val="000000"/>
          <w:kern w:val="0"/>
          <w:sz w:val="18"/>
          <w:szCs w:val="18"/>
        </w:rPr>
      </w:pPr>
    </w:p>
    <w:p w14:paraId="1CCE18B3" w14:textId="77777777" w:rsidR="00893F7D" w:rsidRPr="00893F7D" w:rsidRDefault="00893F7D" w:rsidP="00893F7D">
      <w:pPr>
        <w:rPr>
          <w:color w:val="000000"/>
          <w:kern w:val="0"/>
          <w:sz w:val="18"/>
          <w:szCs w:val="18"/>
        </w:rPr>
      </w:pPr>
      <w:r w:rsidRPr="00893F7D">
        <w:rPr>
          <w:rFonts w:hint="eastAsia"/>
          <w:color w:val="000000"/>
          <w:kern w:val="0"/>
          <w:sz w:val="18"/>
          <w:szCs w:val="18"/>
        </w:rPr>
        <w:t>注：</w:t>
      </w:r>
      <w:r w:rsidRPr="00893F7D">
        <w:rPr>
          <w:rFonts w:hint="eastAsia"/>
          <w:color w:val="000000"/>
          <w:kern w:val="0"/>
          <w:sz w:val="18"/>
          <w:szCs w:val="18"/>
        </w:rPr>
        <w:t>1</w:t>
      </w:r>
      <w:r w:rsidRPr="00893F7D">
        <w:rPr>
          <w:rFonts w:hint="eastAsia"/>
          <w:color w:val="000000"/>
          <w:kern w:val="0"/>
          <w:sz w:val="18"/>
          <w:szCs w:val="18"/>
        </w:rPr>
        <w:t>、响应供应商报价包括但不限于询价内容，应报尽报以保证项目正常开展。</w:t>
      </w:r>
    </w:p>
    <w:p w14:paraId="29965D13" w14:textId="77777777" w:rsidR="00893F7D" w:rsidRPr="00893F7D" w:rsidRDefault="00893F7D" w:rsidP="00893F7D">
      <w:pPr>
        <w:ind w:firstLineChars="200" w:firstLine="360"/>
        <w:rPr>
          <w:color w:val="000000"/>
          <w:kern w:val="0"/>
          <w:sz w:val="18"/>
          <w:szCs w:val="18"/>
        </w:rPr>
      </w:pPr>
      <w:r w:rsidRPr="00893F7D">
        <w:rPr>
          <w:rFonts w:hint="eastAsia"/>
          <w:color w:val="000000"/>
          <w:kern w:val="0"/>
          <w:sz w:val="18"/>
          <w:szCs w:val="18"/>
        </w:rPr>
        <w:t>2</w:t>
      </w:r>
      <w:r w:rsidRPr="00893F7D">
        <w:rPr>
          <w:rFonts w:hint="eastAsia"/>
          <w:color w:val="000000"/>
          <w:kern w:val="0"/>
          <w:sz w:val="18"/>
          <w:szCs w:val="18"/>
        </w:rPr>
        <w:t>、因各生产厂家产品注册名称等信息的差异，所以询价产品名称和规格可以不限于明细清单中的名称和规格，但产品功能必须满足临床技术或项目开展要求，并提供相应佐证资料。</w:t>
      </w:r>
    </w:p>
    <w:p w14:paraId="0DEB3E3B" w14:textId="4F453FEC" w:rsidR="0085570F" w:rsidRDefault="00893F7D" w:rsidP="00893F7D">
      <w:pPr>
        <w:ind w:firstLineChars="200" w:firstLine="360"/>
      </w:pPr>
      <w:r w:rsidRPr="00893F7D">
        <w:rPr>
          <w:rFonts w:hint="eastAsia"/>
          <w:color w:val="000000"/>
          <w:kern w:val="0"/>
          <w:sz w:val="18"/>
          <w:szCs w:val="18"/>
        </w:rPr>
        <w:t>3</w:t>
      </w:r>
      <w:r w:rsidRPr="00893F7D">
        <w:rPr>
          <w:rFonts w:hint="eastAsia"/>
          <w:color w:val="000000"/>
          <w:kern w:val="0"/>
          <w:sz w:val="18"/>
          <w:szCs w:val="18"/>
        </w:rPr>
        <w:t>、响应产品为</w:t>
      </w:r>
      <w:r w:rsidR="00C02F09" w:rsidRPr="00C02F09">
        <w:rPr>
          <w:rFonts w:hint="eastAsia"/>
          <w:color w:val="000000"/>
          <w:kern w:val="0"/>
          <w:sz w:val="18"/>
          <w:szCs w:val="18"/>
        </w:rPr>
        <w:t>四川省药械集中采购及医药价格监管平台</w:t>
      </w:r>
      <w:r w:rsidRPr="00893F7D">
        <w:rPr>
          <w:rFonts w:hint="eastAsia"/>
          <w:color w:val="000000"/>
          <w:kern w:val="0"/>
          <w:sz w:val="18"/>
          <w:szCs w:val="18"/>
        </w:rPr>
        <w:t>产品的需在报价表中注明流水号。</w:t>
      </w:r>
    </w:p>
    <w:p w14:paraId="58E40ED9" w14:textId="77777777" w:rsidR="00893F7D" w:rsidRDefault="00893F7D" w:rsidP="0085570F">
      <w:pPr>
        <w:spacing w:line="720" w:lineRule="auto"/>
        <w:rPr>
          <w:rFonts w:ascii="宋体" w:hAnsi="宋体"/>
          <w:szCs w:val="32"/>
        </w:rPr>
      </w:pPr>
    </w:p>
    <w:p w14:paraId="0123AA61" w14:textId="5068A08D" w:rsidR="0085570F" w:rsidRPr="00DA2584" w:rsidRDefault="0085570F" w:rsidP="0085570F">
      <w:pPr>
        <w:spacing w:line="720" w:lineRule="auto"/>
        <w:rPr>
          <w:rFonts w:ascii="宋体" w:hAnsi="宋体"/>
          <w:szCs w:val="32"/>
        </w:rPr>
      </w:pPr>
      <w:r w:rsidRPr="00DA2584">
        <w:rPr>
          <w:rFonts w:ascii="宋体" w:hAnsi="宋体" w:hint="eastAsia"/>
          <w:szCs w:val="32"/>
        </w:rPr>
        <w:t>响应</w:t>
      </w:r>
      <w:r w:rsidRPr="00DA2584">
        <w:rPr>
          <w:rFonts w:ascii="宋体" w:hAnsi="宋体"/>
          <w:szCs w:val="32"/>
        </w:rPr>
        <w:t>供货商：</w:t>
      </w:r>
      <w:r w:rsidRPr="00DA2584">
        <w:rPr>
          <w:rFonts w:ascii="宋体" w:hAnsi="宋体" w:hint="eastAsia"/>
          <w:szCs w:val="32"/>
        </w:rPr>
        <w:t xml:space="preserve"> </w:t>
      </w:r>
      <w:r w:rsidRPr="00DA2584">
        <w:rPr>
          <w:rFonts w:ascii="宋体" w:hAnsi="宋体"/>
          <w:szCs w:val="32"/>
        </w:rPr>
        <w:t>（公章）</w:t>
      </w:r>
    </w:p>
    <w:p w14:paraId="25C34DC0" w14:textId="604224C9" w:rsidR="0085570F" w:rsidRPr="00DA2584" w:rsidRDefault="0085570F" w:rsidP="0085570F">
      <w:pPr>
        <w:spacing w:line="720" w:lineRule="auto"/>
        <w:rPr>
          <w:rFonts w:ascii="宋体" w:hAnsi="宋体"/>
          <w:szCs w:val="32"/>
        </w:rPr>
      </w:pPr>
      <w:r w:rsidRPr="00DA2584">
        <w:rPr>
          <w:rFonts w:ascii="宋体" w:hAnsi="宋体" w:hint="eastAsia"/>
          <w:szCs w:val="32"/>
        </w:rPr>
        <w:t>报价日期：</w:t>
      </w:r>
    </w:p>
    <w:p w14:paraId="648A1B18" w14:textId="5500A19B" w:rsidR="0085570F" w:rsidRPr="00DA2584" w:rsidRDefault="0085570F" w:rsidP="0085570F">
      <w:pPr>
        <w:spacing w:line="720" w:lineRule="auto"/>
        <w:rPr>
          <w:rFonts w:ascii="宋体" w:hAnsi="宋体"/>
          <w:szCs w:val="32"/>
        </w:rPr>
      </w:pPr>
      <w:r w:rsidRPr="00DA2584">
        <w:rPr>
          <w:rFonts w:ascii="宋体" w:hAnsi="宋体" w:hint="eastAsia"/>
          <w:szCs w:val="32"/>
        </w:rPr>
        <w:t>联 系 人：</w:t>
      </w:r>
    </w:p>
    <w:p w14:paraId="474B17C6" w14:textId="6D66A44F" w:rsidR="0085570F" w:rsidRPr="00DA2584" w:rsidRDefault="0085570F" w:rsidP="0085570F">
      <w:pPr>
        <w:spacing w:line="720" w:lineRule="auto"/>
        <w:rPr>
          <w:rFonts w:ascii="宋体" w:hAnsi="宋体"/>
          <w:sz w:val="16"/>
          <w:szCs w:val="15"/>
        </w:rPr>
      </w:pPr>
      <w:r w:rsidRPr="00DA2584">
        <w:rPr>
          <w:rFonts w:ascii="宋体" w:hAnsi="宋体" w:hint="eastAsia"/>
          <w:szCs w:val="32"/>
        </w:rPr>
        <w:t>联系方式：</w:t>
      </w:r>
    </w:p>
    <w:sectPr w:rsidR="0085570F" w:rsidRPr="00DA2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0F"/>
    <w:rsid w:val="006D7BE9"/>
    <w:rsid w:val="0070174E"/>
    <w:rsid w:val="00836B09"/>
    <w:rsid w:val="0085570F"/>
    <w:rsid w:val="00893F7D"/>
    <w:rsid w:val="00C02F09"/>
    <w:rsid w:val="00DA2584"/>
    <w:rsid w:val="00E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E37C"/>
  <w15:chartTrackingRefBased/>
  <w15:docId w15:val="{1F9FA99D-3B6A-4BF7-9F80-5D894C2A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70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李志江</dc:creator>
  <cp:keywords/>
  <dc:description/>
  <cp:lastModifiedBy>物资采供科</cp:lastModifiedBy>
  <cp:revision>8</cp:revision>
  <dcterms:created xsi:type="dcterms:W3CDTF">2020-03-05T06:51:00Z</dcterms:created>
  <dcterms:modified xsi:type="dcterms:W3CDTF">2021-05-11T03:19:00Z</dcterms:modified>
</cp:coreProperties>
</file>